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EE" w:rsidRDefault="001540BE" w:rsidP="00AF7575">
      <w:pPr>
        <w:ind w:firstLine="993"/>
        <w:jc w:val="both"/>
        <w:rPr>
          <w:sz w:val="28"/>
          <w:szCs w:val="28"/>
        </w:rPr>
      </w:pPr>
      <w:r>
        <w:t xml:space="preserve"> </w:t>
      </w: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1540BE" w:rsidRPr="001540BE" w:rsidRDefault="001540BE" w:rsidP="001540BE">
      <w:pPr>
        <w:keepNext/>
        <w:shd w:val="clear" w:color="auto" w:fill="FFFFFF"/>
        <w:jc w:val="center"/>
        <w:outlineLvl w:val="0"/>
        <w:rPr>
          <w:sz w:val="28"/>
          <w:szCs w:val="28"/>
        </w:rPr>
      </w:pPr>
      <w:r w:rsidRPr="001540BE">
        <w:rPr>
          <w:noProof/>
          <w:sz w:val="28"/>
          <w:szCs w:val="28"/>
        </w:rPr>
        <w:drawing>
          <wp:inline distT="0" distB="0" distL="0" distR="0">
            <wp:extent cx="752475" cy="685800"/>
            <wp:effectExtent l="0" t="0" r="9525" b="0"/>
            <wp:docPr id="1" name="Рисунок 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BE" w:rsidRPr="001540BE" w:rsidRDefault="001540BE" w:rsidP="001540BE">
      <w:pPr>
        <w:jc w:val="center"/>
        <w:rPr>
          <w:rFonts w:ascii="Calibri" w:eastAsia="Calibri" w:hAnsi="Calibri"/>
          <w:sz w:val="16"/>
          <w:szCs w:val="16"/>
          <w:lang w:eastAsia="en-US"/>
        </w:rPr>
      </w:pPr>
    </w:p>
    <w:p w:rsidR="001540BE" w:rsidRPr="001540BE" w:rsidRDefault="001540BE" w:rsidP="001540BE">
      <w:pPr>
        <w:keepNext/>
        <w:keepLines/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Республика Дагестан</w:t>
      </w:r>
    </w:p>
    <w:p w:rsidR="001540BE" w:rsidRPr="001540BE" w:rsidRDefault="001540BE" w:rsidP="001540BE">
      <w:pPr>
        <w:keepNext/>
        <w:keepLines/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Хасавюртовский  район</w:t>
      </w:r>
    </w:p>
    <w:p w:rsidR="001540BE" w:rsidRPr="001540BE" w:rsidRDefault="001540BE" w:rsidP="001540BE">
      <w:pPr>
        <w:jc w:val="center"/>
        <w:outlineLvl w:val="2"/>
        <w:rPr>
          <w:b/>
          <w:bCs/>
          <w:sz w:val="44"/>
          <w:szCs w:val="44"/>
        </w:rPr>
      </w:pPr>
      <w:r w:rsidRPr="001540BE">
        <w:rPr>
          <w:b/>
          <w:bCs/>
          <w:sz w:val="44"/>
          <w:szCs w:val="44"/>
        </w:rPr>
        <w:t xml:space="preserve">Администрация </w:t>
      </w:r>
      <w:r w:rsidR="00C45C2F">
        <w:rPr>
          <w:b/>
          <w:bCs/>
          <w:sz w:val="44"/>
          <w:szCs w:val="44"/>
        </w:rPr>
        <w:t xml:space="preserve">МО                                       </w:t>
      </w:r>
      <w:bookmarkStart w:id="0" w:name="_GoBack"/>
      <w:bookmarkEnd w:id="0"/>
      <w:r w:rsidR="00C45C2F">
        <w:rPr>
          <w:b/>
          <w:bCs/>
          <w:sz w:val="44"/>
          <w:szCs w:val="44"/>
        </w:rPr>
        <w:tab/>
        <w:t>«</w:t>
      </w:r>
      <w:r w:rsidR="001B4334">
        <w:rPr>
          <w:b/>
          <w:bCs/>
          <w:sz w:val="44"/>
          <w:szCs w:val="44"/>
        </w:rPr>
        <w:t>сельсовет Покровский</w:t>
      </w:r>
      <w:r w:rsidR="00C45C2F">
        <w:rPr>
          <w:b/>
          <w:bCs/>
          <w:sz w:val="44"/>
          <w:szCs w:val="44"/>
        </w:rPr>
        <w:t>»</w:t>
      </w:r>
      <w:r w:rsidRPr="001540BE">
        <w:rPr>
          <w:b/>
          <w:bCs/>
          <w:sz w:val="44"/>
          <w:szCs w:val="44"/>
        </w:rPr>
        <w:t xml:space="preserve">  </w:t>
      </w:r>
    </w:p>
    <w:p w:rsidR="001540BE" w:rsidRPr="001540BE" w:rsidRDefault="00B40DF3" w:rsidP="0015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/>
          <w:noProof/>
          <w:sz w:val="28"/>
          <w:szCs w:val="22"/>
          <w:lang w:eastAsia="en-US"/>
        </w:rPr>
      </w:pPr>
      <w:r w:rsidRPr="00B40DF3">
        <w:rPr>
          <w:noProof/>
        </w:rPr>
        <w:pict>
          <v:line id="Line 4" o:spid="_x0000_s1028" style="position:absolute;z-index:251661312;visibility:visibl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" strokecolor="blue" strokeweight="4.5pt">
            <v:stroke linestyle="thinThick"/>
          </v:line>
        </w:pic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B4334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25.03</w:t>
      </w:r>
      <w:r w:rsidR="001540BE" w:rsidRPr="001540BE">
        <w:rPr>
          <w:rFonts w:eastAsia="Calibri"/>
          <w:sz w:val="28"/>
          <w:szCs w:val="28"/>
          <w:lang w:eastAsia="en-US"/>
        </w:rPr>
        <w:t xml:space="preserve">.2017г.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№ 1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tabs>
          <w:tab w:val="left" w:pos="708"/>
        </w:tabs>
        <w:spacing w:after="200" w:line="276" w:lineRule="auto"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РАСПОРЯЖЕНИЕ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Об утверждении Положения территориального общественно самоуп</w:t>
      </w:r>
      <w:r w:rsidR="00273157">
        <w:rPr>
          <w:rFonts w:eastAsia="Calibri"/>
          <w:b/>
          <w:sz w:val="28"/>
          <w:szCs w:val="28"/>
          <w:lang w:eastAsia="en-US"/>
        </w:rPr>
        <w:t xml:space="preserve">равления МО </w:t>
      </w:r>
      <w:r w:rsidR="001B4334">
        <w:rPr>
          <w:rFonts w:eastAsia="Calibri"/>
          <w:b/>
          <w:sz w:val="28"/>
          <w:szCs w:val="28"/>
          <w:lang w:eastAsia="en-US"/>
        </w:rPr>
        <w:t>«сельсовет  Покровский</w:t>
      </w:r>
      <w:r w:rsidR="00273157" w:rsidRPr="00273157">
        <w:rPr>
          <w:rFonts w:eastAsia="Calibri"/>
          <w:b/>
          <w:sz w:val="28"/>
          <w:szCs w:val="28"/>
          <w:lang w:eastAsia="en-US"/>
        </w:rPr>
        <w:t>».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   В соответствии с поручением Главы РД от 16 февраля 2017 года к докладу о деятельности Уполномоченного по правам человека в РД в 2016 году, поручения пункта 5 от 16.03.2017г. №06/4-10  Председателя Правительства РД</w:t>
      </w:r>
      <w:proofErr w:type="gramStart"/>
      <w:r w:rsidRPr="001540BE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рекомендации руководства МО «Хасавюртовский район» о рассмотрении вопроса самоорганизации граждан в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ТОСы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на территории муниципального района и Устава МО</w:t>
      </w:r>
      <w:r w:rsidR="00273157">
        <w:rPr>
          <w:rFonts w:eastAsia="Calibri"/>
          <w:sz w:val="28"/>
          <w:szCs w:val="28"/>
          <w:lang w:eastAsia="en-US"/>
        </w:rPr>
        <w:t xml:space="preserve">«сельсовет </w:t>
      </w:r>
      <w:r w:rsidR="001B4334">
        <w:rPr>
          <w:rFonts w:eastAsia="Calibri"/>
          <w:sz w:val="28"/>
          <w:szCs w:val="28"/>
          <w:lang w:eastAsia="en-US"/>
        </w:rPr>
        <w:t xml:space="preserve"> Покровский</w:t>
      </w:r>
      <w:r w:rsidR="00273157">
        <w:rPr>
          <w:rFonts w:eastAsia="Calibri"/>
          <w:sz w:val="28"/>
          <w:szCs w:val="28"/>
          <w:lang w:eastAsia="en-US"/>
        </w:rPr>
        <w:t>»</w:t>
      </w:r>
      <w:r w:rsidRPr="001540BE">
        <w:rPr>
          <w:rFonts w:eastAsia="Calibri"/>
          <w:sz w:val="28"/>
          <w:szCs w:val="28"/>
          <w:lang w:eastAsia="en-US"/>
        </w:rPr>
        <w:t>:</w:t>
      </w: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Утвердить Положение о территориальном общественном самоуп</w:t>
      </w:r>
      <w:r w:rsidR="00273157">
        <w:rPr>
          <w:rFonts w:eastAsia="Calibri"/>
          <w:sz w:val="28"/>
          <w:szCs w:val="28"/>
          <w:lang w:eastAsia="en-US"/>
        </w:rPr>
        <w:t xml:space="preserve">равлении МО </w:t>
      </w:r>
      <w:r w:rsidRPr="001540BE">
        <w:rPr>
          <w:rFonts w:eastAsia="Calibri"/>
          <w:sz w:val="28"/>
          <w:szCs w:val="28"/>
          <w:lang w:eastAsia="en-US"/>
        </w:rPr>
        <w:t xml:space="preserve"> </w:t>
      </w:r>
      <w:r w:rsidR="00273157">
        <w:rPr>
          <w:rFonts w:eastAsia="Calibri"/>
          <w:sz w:val="28"/>
          <w:szCs w:val="28"/>
          <w:lang w:eastAsia="en-US"/>
        </w:rPr>
        <w:t xml:space="preserve">«сельсовет </w:t>
      </w:r>
      <w:r w:rsidR="001B4334">
        <w:rPr>
          <w:rFonts w:eastAsia="Calibri"/>
          <w:sz w:val="28"/>
          <w:szCs w:val="28"/>
          <w:lang w:eastAsia="en-US"/>
        </w:rPr>
        <w:t xml:space="preserve"> Покровский</w:t>
      </w:r>
      <w:r w:rsidR="00273157">
        <w:rPr>
          <w:rFonts w:eastAsia="Calibri"/>
          <w:sz w:val="28"/>
          <w:szCs w:val="28"/>
          <w:lang w:eastAsia="en-US"/>
        </w:rPr>
        <w:t>»</w:t>
      </w:r>
      <w:proofErr w:type="gramStart"/>
      <w:r w:rsidR="00273157" w:rsidRPr="001540BE">
        <w:rPr>
          <w:rFonts w:eastAsia="Calibri"/>
          <w:sz w:val="28"/>
          <w:szCs w:val="28"/>
          <w:lang w:eastAsia="en-US"/>
        </w:rPr>
        <w:t>.</w:t>
      </w:r>
      <w:proofErr w:type="gramEnd"/>
      <w:r w:rsidR="00273157" w:rsidRPr="001540BE">
        <w:rPr>
          <w:rFonts w:eastAsia="Calibri"/>
          <w:sz w:val="28"/>
          <w:szCs w:val="28"/>
          <w:lang w:eastAsia="en-US"/>
        </w:rPr>
        <w:t xml:space="preserve"> </w:t>
      </w:r>
      <w:r w:rsidRPr="001540BE">
        <w:rPr>
          <w:rFonts w:eastAsia="Calibri"/>
          <w:sz w:val="28"/>
          <w:szCs w:val="28"/>
          <w:lang w:eastAsia="en-US"/>
        </w:rPr>
        <w:t>(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п</w:t>
      </w:r>
      <w:proofErr w:type="gramEnd"/>
      <w:r w:rsidRPr="001540BE">
        <w:rPr>
          <w:rFonts w:eastAsia="Calibri"/>
          <w:sz w:val="28"/>
          <w:szCs w:val="28"/>
          <w:lang w:eastAsia="en-US"/>
        </w:rPr>
        <w:t>рилагается).</w:t>
      </w:r>
    </w:p>
    <w:p w:rsidR="001540BE" w:rsidRPr="001540BE" w:rsidRDefault="001540BE" w:rsidP="001540BE">
      <w:pPr>
        <w:tabs>
          <w:tab w:val="left" w:pos="708"/>
        </w:tabs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Настоящее распоряжение опубликовать</w:t>
      </w:r>
      <w:r w:rsidR="00273157">
        <w:rPr>
          <w:rFonts w:eastAsia="Calibri"/>
          <w:sz w:val="28"/>
          <w:szCs w:val="28"/>
          <w:lang w:eastAsia="en-US"/>
        </w:rPr>
        <w:t xml:space="preserve"> на сайте администрации МО «сельсовет </w:t>
      </w:r>
      <w:r w:rsidR="001B4334">
        <w:rPr>
          <w:rFonts w:eastAsia="Calibri"/>
          <w:sz w:val="28"/>
          <w:szCs w:val="28"/>
          <w:lang w:eastAsia="en-US"/>
        </w:rPr>
        <w:t xml:space="preserve"> Покровский</w:t>
      </w:r>
      <w:r w:rsidR="00273157">
        <w:rPr>
          <w:rFonts w:eastAsia="Calibri"/>
          <w:sz w:val="28"/>
          <w:szCs w:val="28"/>
          <w:lang w:eastAsia="en-US"/>
        </w:rPr>
        <w:t>»</w:t>
      </w:r>
      <w:r w:rsidRPr="001540BE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1540B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исполнением  настоящего распоряжение оставляю за собой.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273157" w:rsidRDefault="00273157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273157" w:rsidRDefault="001540BE" w:rsidP="001540BE">
      <w:pPr>
        <w:tabs>
          <w:tab w:val="left" w:pos="708"/>
        </w:tabs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 Глава </w:t>
      </w:r>
      <w:r w:rsidR="00273157">
        <w:rPr>
          <w:rFonts w:eastAsia="Calibri"/>
          <w:b/>
          <w:sz w:val="28"/>
          <w:szCs w:val="28"/>
          <w:lang w:eastAsia="en-US"/>
        </w:rPr>
        <w:t>МО</w:t>
      </w:r>
      <w:r w:rsidRPr="001540BE">
        <w:rPr>
          <w:rFonts w:eastAsia="Calibri"/>
          <w:b/>
          <w:sz w:val="28"/>
          <w:szCs w:val="28"/>
          <w:lang w:eastAsia="en-US"/>
        </w:rPr>
        <w:t xml:space="preserve"> </w:t>
      </w:r>
      <w:r w:rsidR="00FE3EF1">
        <w:rPr>
          <w:rFonts w:eastAsia="Calibri"/>
          <w:b/>
          <w:sz w:val="28"/>
          <w:szCs w:val="28"/>
          <w:lang w:eastAsia="en-US"/>
        </w:rPr>
        <w:t>«сельсовет  Покровский</w:t>
      </w:r>
      <w:r w:rsidR="00273157" w:rsidRPr="00273157">
        <w:rPr>
          <w:rFonts w:eastAsia="Calibri"/>
          <w:b/>
          <w:sz w:val="28"/>
          <w:szCs w:val="28"/>
          <w:lang w:eastAsia="en-US"/>
        </w:rPr>
        <w:t xml:space="preserve">»       </w:t>
      </w:r>
      <w:r w:rsidRPr="00273157">
        <w:rPr>
          <w:rFonts w:eastAsia="Calibri"/>
          <w:b/>
          <w:sz w:val="28"/>
          <w:szCs w:val="28"/>
          <w:lang w:eastAsia="en-US"/>
        </w:rPr>
        <w:t xml:space="preserve">    </w:t>
      </w:r>
      <w:r w:rsidR="00273157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273157">
        <w:rPr>
          <w:rFonts w:eastAsia="Calibri"/>
          <w:b/>
          <w:sz w:val="28"/>
          <w:szCs w:val="28"/>
          <w:lang w:eastAsia="en-US"/>
        </w:rPr>
        <w:t xml:space="preserve">     </w:t>
      </w:r>
      <w:proofErr w:type="spellStart"/>
      <w:r w:rsidR="00FE3EF1">
        <w:rPr>
          <w:rFonts w:eastAsia="Calibri"/>
          <w:b/>
          <w:sz w:val="28"/>
          <w:szCs w:val="28"/>
          <w:lang w:eastAsia="en-US"/>
        </w:rPr>
        <w:t>Хункаров</w:t>
      </w:r>
      <w:proofErr w:type="spellEnd"/>
      <w:r w:rsidR="00FE3EF1">
        <w:rPr>
          <w:rFonts w:eastAsia="Calibri"/>
          <w:b/>
          <w:sz w:val="28"/>
          <w:szCs w:val="28"/>
          <w:lang w:eastAsia="en-US"/>
        </w:rPr>
        <w:t xml:space="preserve"> М.</w:t>
      </w:r>
      <w:proofErr w:type="gramStart"/>
      <w:r w:rsidR="00FE3EF1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                                  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i/>
          <w:iCs/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Утверждено </w:t>
      </w:r>
      <w:r w:rsidRPr="001540BE">
        <w:rPr>
          <w:color w:val="333333"/>
          <w:sz w:val="28"/>
          <w:szCs w:val="28"/>
        </w:rPr>
        <w:br/>
        <w:t>Распоряжением Администрации </w:t>
      </w:r>
      <w:r w:rsidRPr="001540BE">
        <w:rPr>
          <w:color w:val="333333"/>
          <w:sz w:val="28"/>
          <w:szCs w:val="28"/>
        </w:rPr>
        <w:br/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i/>
          <w:iCs/>
          <w:color w:val="333333"/>
          <w:sz w:val="28"/>
          <w:szCs w:val="28"/>
        </w:rPr>
        <w:t> </w:t>
      </w:r>
    </w:p>
    <w:p w:rsidR="001540BE" w:rsidRPr="001540BE" w:rsidRDefault="00273157" w:rsidP="001540BE">
      <w:pPr>
        <w:shd w:val="clear" w:color="auto" w:fill="FFFFFF"/>
        <w:tabs>
          <w:tab w:val="left" w:pos="708"/>
        </w:tabs>
        <w:jc w:val="right"/>
        <w:rPr>
          <w:i/>
          <w:iCs/>
          <w:color w:val="333333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«сельсовет</w:t>
      </w:r>
      <w:r w:rsidR="00FE3EF1">
        <w:rPr>
          <w:i/>
          <w:iCs/>
          <w:color w:val="FF0000"/>
          <w:sz w:val="28"/>
          <w:szCs w:val="28"/>
        </w:rPr>
        <w:t xml:space="preserve"> Покровский </w:t>
      </w:r>
      <w:r>
        <w:rPr>
          <w:i/>
          <w:iCs/>
          <w:color w:val="FF0000"/>
          <w:sz w:val="28"/>
          <w:szCs w:val="28"/>
        </w:rPr>
        <w:t>»</w:t>
      </w:r>
      <w:r w:rsidR="001540BE" w:rsidRPr="001540BE">
        <w:rPr>
          <w:i/>
          <w:iCs/>
          <w:color w:val="FF0000"/>
          <w:sz w:val="28"/>
          <w:szCs w:val="28"/>
        </w:rPr>
        <w:br/>
      </w:r>
      <w:r w:rsidR="00FE3EF1">
        <w:rPr>
          <w:i/>
          <w:iCs/>
          <w:color w:val="333333"/>
          <w:sz w:val="28"/>
          <w:szCs w:val="28"/>
        </w:rPr>
        <w:t>от  25.03.2017г.   № 1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ПОЛОЖЕНИЕ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О ТЕРРИТОРИАЛЬНОМ ОБЩЕСТВЕННОМ САМОУПРАВЛЕНИИ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1. Общие положения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1.1. Территориальное общественное самоуправление является формой непосредственного осуществления населением местного самоуправления путем самоорганизации граждан </w:t>
      </w:r>
      <w:proofErr w:type="gramStart"/>
      <w:r w:rsidRPr="001540BE">
        <w:rPr>
          <w:color w:val="333333"/>
          <w:sz w:val="28"/>
          <w:szCs w:val="28"/>
        </w:rPr>
        <w:t>на части территории</w:t>
      </w:r>
      <w:proofErr w:type="gramEnd"/>
      <w:r w:rsidRPr="001540BE">
        <w:rPr>
          <w:color w:val="333333"/>
          <w:sz w:val="28"/>
          <w:szCs w:val="28"/>
        </w:rPr>
        <w:t>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по месту их жительства для самостоятельного осуществления собственных инициатив по вопросам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1.2. Территориальное общественное самоуправление 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  <w:r w:rsidRPr="001540BE">
        <w:rPr>
          <w:color w:val="333333"/>
          <w:sz w:val="28"/>
          <w:szCs w:val="28"/>
        </w:rPr>
        <w:t> осуществляется в соответствии с Федеральным законом «Об общих принципах организации местного самоуправления в Российской Федерации», Уставом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настоящим Положением и уставами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1.3.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1.4. Организационные формы территориального общественного самоуправления определяются жителями самостоятельно и могут включать в себя: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проведение собраний, конференций жителей;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формирование советов или комитетов территориального общественного самоуправления микрорайонов, улиц, кварталов;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формирование домовых и уличных комитетов.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1.5. Граждане и органы территориального общественного самоуправления несут материальную и финансовую ответственность за реализацию собственных инициатив.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1.6. Граждане и органы территориального общественного самоуправления самостоятельны в своей деятельности, не несут ответственности друг перед другом и третьими лицами, если это не определено договором между ними или законом.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1.7. В осуществлении территориального общественного самоуправления могут принимать участие жители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- граждане, </w:t>
      </w:r>
      <w:r w:rsidRPr="001540BE">
        <w:rPr>
          <w:color w:val="333333"/>
          <w:sz w:val="28"/>
          <w:szCs w:val="28"/>
        </w:rPr>
        <w:lastRenderedPageBreak/>
        <w:t>постоянно или преимущественно проживающие на соответствующей территории, достигшие 16-летнего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1.8. Территории, на которых осуществляется территориальное общественное самоуправление, устанавливаются и изменяются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по предложениям граждан 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1.9. Территория, на которой осуществляется территориальное общественное самоуправление, устанавливается в соответствии с территориями микрорайонов, придомовыми территориями и территориями, прилегающими к улицам.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1.10. Порядок формирования, прекращения полномочий, права и обязанности, срок полномочий органов территориального общественного самоуправления устанавливаются уставом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1.11. Выборы в органы территориального общественного самоуправления проводятся на собраниях или конференциях жителей соответствующей территории.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2. Непосредственное осуществление территориального общественного самоуправления жителями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2.1. Жители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могут непосредственно осуществлять территориальное общественное самоуправление путем проведения собраний или конференций: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- жителей аулов сельского поселения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2.2. Собрания жителей при непосредственном осуществлении территориального общественного самоуправления имеют право: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реализовывать собственные инициативы по благоустройству территорий сельских поселений;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направлять обращения и жалобы в органы территориального общественного самоуправления и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приглашать на собрания представителей муниципальных учреждений и предприятий, органов территориального общественного самоуправления,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давать оценку качества работы муниципальных учреждений и предприятий, органов территориального общественного самоуправления, органов местного самоуправления муниципальных образований и направлять свои предложения руководителям муниципальных учреждений и предприятий, в органы территориального общественного самоуправления,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2.3. Руководители муниципальных учреждений и предприятий, органы территориального общественного самоуправления,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обязаны дать ответ на указанные обращения в течение 1 месяца со дня </w:t>
      </w:r>
      <w:proofErr w:type="gramStart"/>
      <w:r w:rsidRPr="001540BE">
        <w:rPr>
          <w:color w:val="333333"/>
          <w:sz w:val="28"/>
          <w:szCs w:val="28"/>
        </w:rPr>
        <w:t>получения</w:t>
      </w:r>
      <w:proofErr w:type="gramEnd"/>
      <w:r w:rsidRPr="001540BE">
        <w:rPr>
          <w:color w:val="333333"/>
          <w:sz w:val="28"/>
          <w:szCs w:val="28"/>
        </w:rPr>
        <w:t xml:space="preserve"> и обязаны направить своих представителей для участия в собрании.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2.4. При непосредственном осуществлении территориального общественного самоуправления принятие устава территориального общественного самоуправления и избрание постоянно действующего органа территориального общественного самоуправления не требуется.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3. Органы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3.1. Для осуществления территориального общественного самоуправления могут создаваться органы территориального общественного самоуправления - домовые комитеты, уличные комитеты и советы территориального общественного самоуправления улиц, кварталов, микрорайонов и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3.2. Домовые комитеты (территориального общественного самоуправления) создаются по инициативе жителей многоквартирного жилого дома, группы малоэтажных жилых домов или сельских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3.3. Уличные комитеты (территориального общественного самоуправления) создаются по инициативе жителей улиц с малоэтажной застройкой.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3.4. Совет (территориального общественного самоуправления) квартала создается по инициативе жителей части многоквартирных жилых домов улиц с многоэтажной застройкой или сельских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3.5. Совет (территориального общественного самоуправления) улицы создается по инициативе жителей части многоквартирных жилых домов улицы с многоэтажной застройкой или сельских аулов.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3.6. Совет (территориального общественного самоуправления) микрорайона создается по инициативе жителей микрорайона - составляющего группу жилых домов или аулов расположенных на нескольких улицах.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3.7. </w:t>
      </w:r>
      <w:proofErr w:type="gramStart"/>
      <w:r w:rsidRPr="001540BE">
        <w:rPr>
          <w:color w:val="333333"/>
          <w:sz w:val="28"/>
          <w:szCs w:val="28"/>
        </w:rPr>
        <w:t>В многоквартирном жилом доме, территории группы малоэтажных жилых домов или аулов может быть создан один домовой комитет, на улице с малоэтажной застройкой или улице села может быть создан один уличный комитет, на территории части многоквартирного жилых домов улиц с многоэтажной застройкой или аулов может быть создан один совет квартала, на улице с многоэтажной застройкой или улице может быть создан один</w:t>
      </w:r>
      <w:proofErr w:type="gramEnd"/>
      <w:r w:rsidRPr="001540BE">
        <w:rPr>
          <w:color w:val="333333"/>
          <w:sz w:val="28"/>
          <w:szCs w:val="28"/>
        </w:rPr>
        <w:t xml:space="preserve"> совет улицы, в микрорайоне может быть создан один совет микрорайона.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3.8. В структуре совета микрорайона могут предусматриваться советы улиц и кварталов, уличные и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структуре уличного комитета могут предусматриваться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структуре совета улицы могут предусматриваться советы кварталов.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В структуре совета квартала могут предусматриваться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3.9. Домовые комитеты, уличные комитеты, советы улиц, кварталов и микрорайонов могут создавать ассоциации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4. Порядок создания и формирования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4.1. Решение о создании домового или уличного комитета принимается на учредительном собрании (конференции) жителей многоквартирного жилого дома, группы малоэтажных жилых домов или аулов либо на собрании (конференции) жителей улицы с малоэтажной застройкой или улицей.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4.2. Проведение учредительного собрания (конференции) по созданию домового или уличного комитета организует инициативная группа жителей численностью не менее 3 человек.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4.3. Инициативная группа обращается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с заявлением о намерении учредить территориальное общественное самоуправление на определенной территории с указанием вида органа территориального общественного самоуправления указанного в разделе 4 настоящего Положения.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 течение 14 дней должен согласовать создание на указанной территории общественного территориального самоуправления либо известить инициативную группу о наличии на заявленной территории иных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4.4. </w:t>
      </w:r>
      <w:proofErr w:type="gramStart"/>
      <w:r w:rsidRPr="001540BE">
        <w:rPr>
          <w:color w:val="333333"/>
          <w:sz w:val="28"/>
          <w:szCs w:val="28"/>
        </w:rPr>
        <w:t>Инициативная группа после согласования территории территориального общественного самоуправления не менее чем за 14 дней до даты проведения собрания (конференции) обращается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с заявлением о предоставлении помещения для проведения учредительного собрания (конференции), а в случае, если помещение не требуется, то не менее чем за 7 дней извещает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 времени и месте проведения учредительного</w:t>
      </w:r>
      <w:proofErr w:type="gramEnd"/>
      <w:r w:rsidRPr="001540BE">
        <w:rPr>
          <w:color w:val="333333"/>
          <w:sz w:val="28"/>
          <w:szCs w:val="28"/>
        </w:rPr>
        <w:t xml:space="preserve"> собрания (конференции).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 не позднее, чем за 10 дней принять решение о предоставлении помещения для проведения учредительного собрания (конференции) в указанное время, известить об этом инициативную группу. Инициативная группа обязана известить жителей о месте и времени проведения учредительного собрания (конференции) не позднее, чем за 7 дней.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4.5. Инициативная группа определяет нормы представительства делегатов на учредительную конференцию, готовит проект повестки дня собрания (конференции), проекты решений собрания (конференции), проект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Учредительное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половины жителей соответствующей территории, достигших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Учредительная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4.6. На учредительной конференции по созданию домового комитета или уличного комитета делегатами могут являться представители каждой квартиры многоэтажного дома, домов, входящих в группу малоэтажных домов или аулов. В этом случае подтверждения выдвижения делегатом для участника конференции не требуется.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 учредительных конференциях по созданию совета территориального общественного самоуправления улицы, квартала или микрорайона делегатами могут являться представители, выдвинутые на собраниях жителей квартир находящихся на одной или нескольких лестничных площадках, а также подъезда многоквартирного дома или улицы. В этом случае делегаты должны предъявить протокол собрания жителей по выдвижению делегатов по форме, приведенной в Приложении 1.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 Учредительное собрание (конференция) проводится в следующем порядке.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4.7.1. Инициативная группа в назначенное время проводит регистрацию участников собрания (делегатов конференции) по форме, приведенной в Приложении 2.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4.7.2. Инициативная группа сообщает участникам собрания (делегатам конференции) о правомочности собрания (конференции) и открывает его.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4.7.3. Собрание (конференция):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избирает председателя собрания (конференции) и секретаря, ведущего протокол заседания;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утверждает повестку собрания (конференции);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рассматривает и утверждает устав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соответствии с порядком, установленным уставом территориального общественного самоуправления, избирает органы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утверждает согласованную с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территорию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решает иные вопросы в соответствии с уставом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4.8. На собрании (конференции) ведется протокол по форме, приведенной в Приложении 3.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5. Устав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5.1. В уставе территориального общественного самоуправления определяются: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территория, на которой осуществляется общественное самоуправление;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органы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цели, задачи, формы и основные направления деятельности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принятия решений;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прекращения осуществления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5.2. В уставе территориального общественного самоуправления определяется порядок реализации исключительных полномочий собраний (конференций) граждан, осуществляющих территориальное общественное самоуправление в том числе: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установления и изменения структуры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принятия устава территориального общественного самоуправления и внесения в него изменений и дополнений;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избрания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определения основных направлений деятельности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утверждения бюджета (сметы доходов и расходов) территориального общественного самоуправления и отчета об исполнении бюджета;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порядок рассмотрения и утверждение отчетов о деятельности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5.3. В уставе территориального общественного самоуправления могут устанавливаться другие положения, определяющие права, обязанности и полномочия органов территориального общественного самоуправления, порядок принятия и исполнения решений органами территориального общественного самоуправления по вопросам: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взаимодействия с органами государственной власти и органами местного самоуправления с целью защиты и представления интересов населения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исполнения решений, принятых на собраниях и конференциях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осуществления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территории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внесения в органы местного самоуправления проектов муниципальных правовых актов.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5.4. Уставом территориального общественного самоуправления может быть определено, что территориальное общественное самоуправление является юридическим лицом. В этом случае территориальное общественное самоуправление подлежит государственной регистрации в организационно-правовой форме некоммерческой организации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6. Регистрация устава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6.1. Территориальное общественное самоуправление считается учрежденным с момента регистрации его устава. Регистрацию устава территориального общественного самоуправления осуществляет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 порядке, установленном настоящим Положением.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6.2. Уполномоченное учредительным собранием (конференцией) территориального общественного самоуправления лицо, направляет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заявление о регистрации устава территориального общественного самоуправления, к которому прилагаются: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протокол учредительного собрания (конференции), содержащий решение об учреждении территориального общественного самоуправления и принятии устава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список участников (учредителей территориального общественного самоуправления) учредительного собрания (конференции)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устав территориального общественного самоуправления, принятый собранием (конференцией).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Указанные документы представляются в 4 экземплярах.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6.3.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 рассмотреть представленные документы в течение одного месяца со дня их поступления и принять решение о регистрации устава территориального общественного самоуправления либо об отказе в его регистрации.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6.4. В регистрации устава территориального общественного самоуправления может быть отказано в случае: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несоответствия устава территориального общественного самоуправления законодательству и настоящему положению;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принятия решения об учреждении территориального общественного самоуправления неправомочным составом собрания (конференции);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представления неполного комплекта документов, требующихся в соответствии с пунктом 6.2. настоящего Положения.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6.5. Отказ в регистрации устава территориального общественного самоуправления может быть обжалован в суде.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6.6. Регистрация устава территориального общественного самоуправления оформляется внесением соответствующей записи в реестр органов территориального общественного самоуправления и отметкой о регистрации на титульных листах экземпляров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6.7. В реестр органов территориального общественного самоуправления заносятся следующие сведения: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территория (границы)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наименование органа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адрес местоположения органа территориального общественного самоуправления (для юридических лиц - юридический адрес);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дата регистрации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6.8. Три заверенных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экземпляра устава территориального общественного самоуправления, протокола учредительного собрания (конференции), списка участников (учредителей территориального общественного самоуправления) учредительного собрания (конференции) территориального общественного самоуправления возвращаются уполномоченному лицу, подавшему заявление о регистрации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6.9. Территориальное общественное самоуправление, в уставе которого определено, что он является юридическим лицом, направляет заверенные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учредительные документы для регистрации в соответствии с Федеральным законом "О некоммерческих организациях".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7. Права и полномочия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7.1. Зарегистрированные органы территориального общественного самоуправления имеют право: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реализовывать собственные инициативы по благоустройству территории общественного самоуправления за счет собственных средств;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вносить в органы местного самоуправления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направлять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заключения на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участвовать в публичных слушаниях, проводящихся по инициативе представительного органа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или главы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выдвигать инициативы по проведению публичных слушаний 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направлять обращения и жалобы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приглашать на собрания жителей и заседания органов территориального общественного самоуправления представителей муниципальных учреждений и предприятий, органов местного самоуправления муниципальных образований;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давать оценку качества работы муниципальных учреждений и предприятий,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их подразделений и должностных лиц и направлять свои предложения руководителям муниципальных учреждений и предприятий,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7.2. Органы территориального общественного самоуправления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lastRenderedPageBreak/>
        <w:t>8. Взаимодействие органов местного самоуправления с территориальным общественным самоуправлением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8.1.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обязаны направлять своих представителей, а должностные лица органов местного самоуправления и муниципальных учреждений и предприятий обязаны присутствовать на собраниях жителей и заседаниях органов территориального общественного самоуправления по их приглашению.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8.2. Органы местного самоуправления обязаны рассматривать предложения и обращения органов территориального общественного самоуправления и давать на них ответы в месячный срок, а по вопросам, не терпящим отлагательства немедленно.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8.3. Оценка качества работы муниципальных учреждений и предприятий,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их подразделений и должностных лиц должна рассматриваться в обязательном порядке органами местного самоуправления, в которые они направлены.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8.4.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должны содействовать деятельности органов территориального общественного самоуправления предоставляя им проекты нормативных правовых актов, приглашая на заседания коллегиальных органов с правом совещательного голоса, проводя семинары и конференции.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8.5.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должны включать представителей органов территориального общественного самоуправления в состав приемочных комиссий по приемке работ по капитальному ремонту муниципального жилого фонда, работ по благоустройству территорий, спортивных и детских площадок и других мест для проведения досуга и отдыха жителей.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8.6.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вправе заключать договора с органами территориального общественного самоуправления по благоустройству территории, и осуществлении иной деятельности, направленной на удовлетворение социально-бытовых потребностей граждан с предоставлением средств местного бюджета.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 xml:space="preserve">9. </w:t>
      </w:r>
      <w:proofErr w:type="gramStart"/>
      <w:r w:rsidRPr="001540BE">
        <w:rPr>
          <w:b/>
          <w:bCs/>
          <w:color w:val="333333"/>
          <w:sz w:val="28"/>
          <w:szCs w:val="28"/>
        </w:rPr>
        <w:t>Контроль за</w:t>
      </w:r>
      <w:proofErr w:type="gramEnd"/>
      <w:r w:rsidRPr="001540BE">
        <w:rPr>
          <w:b/>
          <w:bCs/>
          <w:color w:val="333333"/>
          <w:sz w:val="28"/>
          <w:szCs w:val="28"/>
        </w:rPr>
        <w:t xml:space="preserve"> деятельностью органов территориального общественного самоуправления</w:t>
      </w:r>
    </w:p>
    <w:p w:rsid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9.1.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деятельностью органов территориального общественного самоуправления осуществляют граждане, избравшие их.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финансово-хозяйственной деятельностью указанных органов осуществляет в соответствии с уставом территориального общественного самоуправления ревизионная комиссия, избираемая на общем собрании (конференции).</w:t>
      </w:r>
    </w:p>
    <w:p w:rsidR="00C656AB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27315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9.2.Органы местного </w:t>
      </w:r>
      <w:r w:rsidR="001540BE" w:rsidRPr="001540BE">
        <w:rPr>
          <w:color w:val="333333"/>
          <w:sz w:val="28"/>
          <w:szCs w:val="28"/>
        </w:rPr>
        <w:t>самоуправления </w:t>
      </w:r>
      <w:r w:rsidR="001540BE"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="001540BE" w:rsidRPr="001540BE">
        <w:rPr>
          <w:color w:val="333333"/>
          <w:sz w:val="28"/>
          <w:szCs w:val="28"/>
        </w:rPr>
        <w:t xml:space="preserve"> осуществляют </w:t>
      </w:r>
      <w:proofErr w:type="gramStart"/>
      <w:r w:rsidR="001540BE" w:rsidRPr="001540BE">
        <w:rPr>
          <w:color w:val="333333"/>
          <w:sz w:val="28"/>
          <w:szCs w:val="28"/>
        </w:rPr>
        <w:t>контроль за</w:t>
      </w:r>
      <w:proofErr w:type="gramEnd"/>
      <w:r w:rsidR="001540BE" w:rsidRPr="001540BE">
        <w:rPr>
          <w:color w:val="333333"/>
          <w:sz w:val="28"/>
          <w:szCs w:val="28"/>
        </w:rPr>
        <w:t xml:space="preserve"> исполнением органами территориального общественного самоуправления договоров заключенных ими с органом местного самоуправления </w:t>
      </w:r>
      <w:r w:rsidR="001540BE"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="001540BE"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1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Протокол собрания (конференции) жителей по выдвижению делегатов</w:t>
      </w:r>
    </w:p>
    <w:p w:rsidR="001540BE" w:rsidRPr="00FE3EF1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</w:rPr>
      </w:pPr>
      <w:r w:rsidRPr="001540BE">
        <w:rPr>
          <w:color w:val="333333"/>
          <w:sz w:val="28"/>
          <w:szCs w:val="28"/>
        </w:rPr>
        <w:t xml:space="preserve">1. В собрании жителей по выдвижению делегатов на учредительное собрание (конференцию) территориального общественного самоуправления </w:t>
      </w:r>
      <w:r w:rsidR="00FE3EF1">
        <w:rPr>
          <w:color w:val="333333"/>
          <w:sz w:val="28"/>
          <w:szCs w:val="28"/>
        </w:rPr>
        <w:t xml:space="preserve">    </w:t>
      </w:r>
      <w:r w:rsidR="00BA5DAF">
        <w:rPr>
          <w:color w:val="333333"/>
          <w:sz w:val="28"/>
          <w:szCs w:val="28"/>
        </w:rPr>
        <w:t xml:space="preserve">       </w:t>
      </w:r>
      <w:r w:rsidR="00BA5DAF">
        <w:rPr>
          <w:color w:val="333333"/>
          <w:sz w:val="28"/>
          <w:szCs w:val="28"/>
        </w:rPr>
        <w:br/>
      </w:r>
      <w:r w:rsidR="00BA5DAF">
        <w:rPr>
          <w:color w:val="333333"/>
          <w:sz w:val="28"/>
          <w:szCs w:val="28"/>
        </w:rPr>
        <w:br/>
      </w:r>
      <w:r w:rsidR="00BA5DAF">
        <w:rPr>
          <w:color w:val="333333"/>
        </w:rPr>
        <w:t xml:space="preserve">          1.ВитамбиеваХ</w:t>
      </w:r>
      <w:proofErr w:type="gramStart"/>
      <w:r w:rsidR="00BA5DAF">
        <w:rPr>
          <w:color w:val="333333"/>
        </w:rPr>
        <w:t>.З</w:t>
      </w:r>
      <w:proofErr w:type="gramEnd"/>
      <w:r w:rsidR="00BA5DAF">
        <w:rPr>
          <w:color w:val="333333"/>
        </w:rPr>
        <w:t xml:space="preserve">                                   </w:t>
      </w:r>
      <w:r w:rsidR="00F1574E">
        <w:rPr>
          <w:color w:val="333333"/>
        </w:rPr>
        <w:t xml:space="preserve">                                                 20.07.1967г</w:t>
      </w:r>
      <w:r w:rsidR="00BA5DAF">
        <w:rPr>
          <w:color w:val="333333"/>
          <w:sz w:val="28"/>
          <w:szCs w:val="28"/>
        </w:rPr>
        <w:br/>
        <w:t xml:space="preserve">      </w:t>
      </w:r>
      <w:r w:rsidR="00BA5DAF">
        <w:rPr>
          <w:color w:val="333333"/>
        </w:rPr>
        <w:t>2.ГусейноваН.О</w:t>
      </w:r>
      <w:r w:rsidR="00F1574E">
        <w:rPr>
          <w:color w:val="333333"/>
        </w:rPr>
        <w:t xml:space="preserve"> 22.03.1958</w:t>
      </w:r>
      <w:r w:rsidR="00BA5DAF">
        <w:rPr>
          <w:color w:val="333333"/>
          <w:sz w:val="28"/>
          <w:szCs w:val="28"/>
        </w:rPr>
        <w:br/>
        <w:t xml:space="preserve">      </w:t>
      </w:r>
      <w:r w:rsidR="00BA5DAF">
        <w:rPr>
          <w:color w:val="333333"/>
        </w:rPr>
        <w:t>3.КахаровИ.М.                                         30.05.1994</w:t>
      </w:r>
      <w:r w:rsidR="00BA5DAF">
        <w:rPr>
          <w:color w:val="333333"/>
          <w:sz w:val="28"/>
          <w:szCs w:val="28"/>
        </w:rPr>
        <w:br/>
        <w:t xml:space="preserve">      </w:t>
      </w:r>
      <w:r w:rsidR="00BA5DAF">
        <w:rPr>
          <w:color w:val="333333"/>
        </w:rPr>
        <w:t>4.ДжантемировХ.Б                                                                     12.09.1968</w:t>
      </w:r>
      <w:r w:rsidR="00BA5DAF">
        <w:rPr>
          <w:color w:val="333333"/>
          <w:sz w:val="28"/>
          <w:szCs w:val="28"/>
        </w:rPr>
        <w:br/>
        <w:t xml:space="preserve">     </w:t>
      </w:r>
      <w:r w:rsidR="00BA5DAF">
        <w:rPr>
          <w:color w:val="333333"/>
        </w:rPr>
        <w:t>5.СултанбиевДж.А                                                             15.05.1961г</w:t>
      </w:r>
      <w:r w:rsidR="00BA5DAF">
        <w:rPr>
          <w:color w:val="333333"/>
          <w:sz w:val="28"/>
          <w:szCs w:val="28"/>
        </w:rPr>
        <w:br/>
        <w:t xml:space="preserve">     </w:t>
      </w:r>
      <w:r w:rsidR="00BA5DAF">
        <w:rPr>
          <w:color w:val="333333"/>
        </w:rPr>
        <w:t>6.ДжамбулатовИ.О                                  01.081965г</w:t>
      </w:r>
      <w:r w:rsidR="00BA5DAF">
        <w:rPr>
          <w:color w:val="333333"/>
          <w:sz w:val="28"/>
          <w:szCs w:val="28"/>
        </w:rPr>
        <w:br/>
        <w:t xml:space="preserve">     </w:t>
      </w:r>
      <w:r w:rsidR="00BA5DAF">
        <w:rPr>
          <w:color w:val="333333"/>
        </w:rPr>
        <w:t>7.АрцаевИ.З                                                               20.05.1963</w:t>
      </w:r>
      <w:r w:rsidR="00BA5DAF">
        <w:rPr>
          <w:color w:val="333333"/>
          <w:sz w:val="28"/>
          <w:szCs w:val="28"/>
        </w:rPr>
        <w:br/>
        <w:t xml:space="preserve">     </w:t>
      </w:r>
      <w:r w:rsidR="00BA5DAF">
        <w:rPr>
          <w:color w:val="333333"/>
        </w:rPr>
        <w:t>8СтамбуловИ.А                  20.12.1958г</w:t>
      </w:r>
      <w:r w:rsidR="00BA5DAF">
        <w:rPr>
          <w:color w:val="333333"/>
          <w:sz w:val="28"/>
          <w:szCs w:val="28"/>
        </w:rPr>
        <w:br/>
        <w:t xml:space="preserve">     </w:t>
      </w:r>
      <w:r w:rsidR="00BA5DAF">
        <w:rPr>
          <w:color w:val="333333"/>
        </w:rPr>
        <w:t>9.СултанбиеваМ.С   15.08.1964г</w:t>
      </w:r>
      <w:r w:rsidR="00F1574E">
        <w:rPr>
          <w:color w:val="333333"/>
          <w:sz w:val="28"/>
          <w:szCs w:val="28"/>
        </w:rPr>
        <w:br/>
      </w:r>
      <w:r w:rsidRPr="001540BE">
        <w:rPr>
          <w:color w:val="333333"/>
          <w:sz w:val="28"/>
          <w:szCs w:val="28"/>
        </w:rPr>
        <w:t xml:space="preserve">2. Слушали вопрос о выдвижении делегатов на учредительное собрание (конференцию) территориального общественного самоуправления улицы (квартала, микрорайона,  аула) </w:t>
      </w:r>
      <w:proofErr w:type="spellStart"/>
      <w:r w:rsidRPr="001540BE">
        <w:rPr>
          <w:color w:val="333333"/>
          <w:sz w:val="28"/>
          <w:szCs w:val="28"/>
        </w:rPr>
        <w:t>__</w:t>
      </w:r>
      <w:r w:rsidR="00F1574E">
        <w:rPr>
          <w:color w:val="333333"/>
          <w:sz w:val="28"/>
          <w:szCs w:val="28"/>
        </w:rPr>
        <w:t>с._Покровское</w:t>
      </w:r>
      <w:proofErr w:type="spellEnd"/>
      <w:r w:rsidR="00F1574E">
        <w:rPr>
          <w:color w:val="333333"/>
          <w:sz w:val="28"/>
          <w:szCs w:val="28"/>
        </w:rPr>
        <w:t>__________________________</w:t>
      </w:r>
      <w:r w:rsidRPr="001540BE">
        <w:rPr>
          <w:color w:val="333333"/>
          <w:sz w:val="28"/>
          <w:szCs w:val="28"/>
        </w:rPr>
        <w:t>_ (указать название).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 Решили выдвинуть делегатами согласно, установленной норме представительства, _____ делегатов (указать число 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 Делегатами выдвинули:</w:t>
      </w:r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1). </w:t>
      </w:r>
      <w:proofErr w:type="spellStart"/>
      <w:r>
        <w:rPr>
          <w:color w:val="333333"/>
          <w:sz w:val="28"/>
          <w:szCs w:val="28"/>
        </w:rPr>
        <w:t>Садулаев</w:t>
      </w:r>
      <w:proofErr w:type="spellEnd"/>
      <w:proofErr w:type="gramStart"/>
      <w:r>
        <w:rPr>
          <w:color w:val="333333"/>
          <w:sz w:val="28"/>
          <w:szCs w:val="28"/>
        </w:rPr>
        <w:t xml:space="preserve"> Л</w:t>
      </w:r>
      <w:proofErr w:type="gramEnd"/>
      <w:r>
        <w:rPr>
          <w:color w:val="333333"/>
          <w:sz w:val="28"/>
          <w:szCs w:val="28"/>
        </w:rPr>
        <w:t xml:space="preserve">еча </w:t>
      </w:r>
      <w:proofErr w:type="spellStart"/>
      <w:r>
        <w:rPr>
          <w:color w:val="333333"/>
          <w:sz w:val="28"/>
          <w:szCs w:val="28"/>
        </w:rPr>
        <w:t>Усманович</w:t>
      </w:r>
      <w:proofErr w:type="spellEnd"/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2) </w:t>
      </w:r>
      <w:proofErr w:type="spellStart"/>
      <w:r>
        <w:rPr>
          <w:color w:val="333333"/>
          <w:sz w:val="28"/>
          <w:szCs w:val="28"/>
        </w:rPr>
        <w:t>Гойсултанов</w:t>
      </w:r>
      <w:proofErr w:type="spellEnd"/>
      <w:r>
        <w:rPr>
          <w:color w:val="333333"/>
          <w:sz w:val="28"/>
          <w:szCs w:val="28"/>
        </w:rPr>
        <w:t xml:space="preserve"> Ибрагим </w:t>
      </w:r>
      <w:proofErr w:type="spellStart"/>
      <w:r>
        <w:rPr>
          <w:color w:val="333333"/>
          <w:sz w:val="28"/>
          <w:szCs w:val="28"/>
        </w:rPr>
        <w:t>Асватович</w:t>
      </w:r>
      <w:proofErr w:type="spellEnd"/>
    </w:p>
    <w:p w:rsidR="001540BE" w:rsidRPr="001540BE" w:rsidRDefault="00F1574E" w:rsidP="00F1574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3.ДжамбулатовРустамЗиявдинович</w:t>
      </w:r>
      <w:r>
        <w:rPr>
          <w:color w:val="333333"/>
          <w:sz w:val="28"/>
          <w:szCs w:val="28"/>
        </w:rPr>
        <w:br/>
        <w:t xml:space="preserve">4.Бегиев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Хасанович</w:t>
      </w:r>
      <w:proofErr w:type="spellEnd"/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5.Минаев </w:t>
      </w:r>
      <w:proofErr w:type="spellStart"/>
      <w:r>
        <w:rPr>
          <w:color w:val="333333"/>
          <w:sz w:val="28"/>
          <w:szCs w:val="28"/>
        </w:rPr>
        <w:t>Мовлет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Мухмадович</w:t>
      </w:r>
      <w:proofErr w:type="spellEnd"/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6.Баймурадов </w:t>
      </w:r>
      <w:proofErr w:type="spellStart"/>
      <w:r>
        <w:rPr>
          <w:color w:val="333333"/>
          <w:sz w:val="28"/>
          <w:szCs w:val="28"/>
        </w:rPr>
        <w:t>Рукман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Салахович</w:t>
      </w:r>
      <w:proofErr w:type="spellEnd"/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7.Тавсултанов Султан </w:t>
      </w:r>
      <w:proofErr w:type="spellStart"/>
      <w:r>
        <w:rPr>
          <w:color w:val="333333"/>
          <w:sz w:val="28"/>
          <w:szCs w:val="28"/>
        </w:rPr>
        <w:t>Мусаевич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2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Регистрационный список участников (делегатов) собрания (конференции)</w:t>
      </w:r>
    </w:p>
    <w:tbl>
      <w:tblPr>
        <w:tblW w:w="5000" w:type="pct"/>
        <w:shd w:val="clear" w:color="auto" w:fill="FFFFFF"/>
        <w:tblLook w:val="04A0"/>
      </w:tblPr>
      <w:tblGrid>
        <w:gridCol w:w="668"/>
        <w:gridCol w:w="4209"/>
        <w:gridCol w:w="2670"/>
        <w:gridCol w:w="1818"/>
      </w:tblGrid>
      <w:tr w:rsidR="001540BE" w:rsidRPr="001540BE" w:rsidTr="00154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№ п\</w:t>
            </w:r>
            <w:proofErr w:type="gramStart"/>
            <w:r w:rsidRPr="001540BE">
              <w:rPr>
                <w:b/>
                <w:bCs/>
                <w:color w:val="333333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Фамилия, имя, отчество и 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Адрес места жительства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Личная подпись</w:t>
            </w:r>
          </w:p>
        </w:tc>
      </w:tr>
    </w:tbl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Default="001540BE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Pr="001540BE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3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Протокол учредительного собрания (конференции)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lastRenderedPageBreak/>
        <w:t>1. Доклад председателя инициативной группы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собрании принимает участие 350 человек  жителей территории, что составляет не менее половины всех жителей.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Собрание является правомочным и считается открытым.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2. Избрание председателя собрания (конференции) и органов собрания (конференции)</w:t>
      </w:r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Выступила Гусейнова Н.О</w:t>
      </w:r>
      <w:r w:rsidR="001540BE" w:rsidRPr="001540BE">
        <w:rPr>
          <w:color w:val="333333"/>
          <w:sz w:val="28"/>
          <w:szCs w:val="28"/>
        </w:rPr>
        <w:t xml:space="preserve"> предлож</w:t>
      </w:r>
      <w:r>
        <w:rPr>
          <w:color w:val="333333"/>
          <w:sz w:val="28"/>
          <w:szCs w:val="28"/>
        </w:rPr>
        <w:t>ил избрать председателем</w:t>
      </w:r>
      <w:proofErr w:type="gramStart"/>
      <w:r>
        <w:rPr>
          <w:color w:val="333333"/>
          <w:sz w:val="28"/>
          <w:szCs w:val="28"/>
        </w:rPr>
        <w:t xml:space="preserve">  </w:t>
      </w:r>
      <w:r w:rsidR="001540BE" w:rsidRPr="001540BE">
        <w:rPr>
          <w:color w:val="333333"/>
          <w:sz w:val="28"/>
          <w:szCs w:val="28"/>
        </w:rPr>
        <w:t>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Избрали председательствующим </w:t>
      </w:r>
      <w:r w:rsidR="00F1574E">
        <w:rPr>
          <w:color w:val="333333"/>
          <w:sz w:val="28"/>
          <w:szCs w:val="28"/>
        </w:rPr>
        <w:t xml:space="preserve">участника (делегата)  Минаева </w:t>
      </w:r>
      <w:proofErr w:type="spellStart"/>
      <w:r w:rsidR="00F1574E">
        <w:rPr>
          <w:color w:val="333333"/>
          <w:sz w:val="28"/>
          <w:szCs w:val="28"/>
        </w:rPr>
        <w:t>Мовлета</w:t>
      </w:r>
      <w:proofErr w:type="spellEnd"/>
      <w:r w:rsidR="00F1574E">
        <w:rPr>
          <w:color w:val="333333"/>
          <w:sz w:val="28"/>
          <w:szCs w:val="28"/>
        </w:rPr>
        <w:t xml:space="preserve"> </w:t>
      </w:r>
      <w:proofErr w:type="spellStart"/>
      <w:r w:rsidR="00F1574E">
        <w:rPr>
          <w:color w:val="333333"/>
          <w:sz w:val="28"/>
          <w:szCs w:val="28"/>
        </w:rPr>
        <w:t>Мухмадовича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Выступи</w:t>
      </w:r>
      <w:r w:rsidR="00F1574E">
        <w:rPr>
          <w:color w:val="333333"/>
          <w:sz w:val="28"/>
          <w:szCs w:val="28"/>
        </w:rPr>
        <w:t xml:space="preserve">л  Минаев </w:t>
      </w:r>
      <w:proofErr w:type="spellStart"/>
      <w:r w:rsidR="00F1574E">
        <w:rPr>
          <w:color w:val="333333"/>
          <w:sz w:val="28"/>
          <w:szCs w:val="28"/>
        </w:rPr>
        <w:t>Мовлет</w:t>
      </w:r>
      <w:proofErr w:type="spellEnd"/>
      <w:r w:rsidR="00F1574E">
        <w:rPr>
          <w:color w:val="333333"/>
          <w:sz w:val="28"/>
          <w:szCs w:val="28"/>
        </w:rPr>
        <w:t xml:space="preserve"> </w:t>
      </w:r>
      <w:proofErr w:type="spellStart"/>
      <w:r w:rsidR="00F1574E">
        <w:rPr>
          <w:color w:val="333333"/>
          <w:sz w:val="28"/>
          <w:szCs w:val="28"/>
        </w:rPr>
        <w:t>Мухмадович</w:t>
      </w:r>
      <w:proofErr w:type="spellEnd"/>
    </w:p>
    <w:p w:rsidR="001540BE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предложил избрать членами</w:t>
      </w:r>
      <w:r w:rsidR="001540BE" w:rsidRPr="001540BE">
        <w:rPr>
          <w:color w:val="333333"/>
          <w:sz w:val="28"/>
          <w:szCs w:val="28"/>
        </w:rPr>
        <w:t xml:space="preserve"> счетной комиссии</w:t>
      </w:r>
      <w:r w:rsidR="00F1574E">
        <w:rPr>
          <w:color w:val="333333"/>
          <w:sz w:val="28"/>
          <w:szCs w:val="28"/>
        </w:rPr>
        <w:t xml:space="preserve">: </w:t>
      </w:r>
      <w:r w:rsidR="001540BE" w:rsidRPr="001540BE">
        <w:rPr>
          <w:color w:val="333333"/>
          <w:sz w:val="28"/>
          <w:szCs w:val="28"/>
        </w:rPr>
        <w:t xml:space="preserve">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счетную комиссию в составе 3 участников (делегатов)</w:t>
      </w:r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1). </w:t>
      </w:r>
      <w:proofErr w:type="spellStart"/>
      <w:r>
        <w:rPr>
          <w:color w:val="333333"/>
          <w:sz w:val="28"/>
          <w:szCs w:val="28"/>
        </w:rPr>
        <w:t>Бегиев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Хасанович</w:t>
      </w:r>
      <w:proofErr w:type="spellEnd"/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2)  </w:t>
      </w:r>
      <w:proofErr w:type="spellStart"/>
      <w:r>
        <w:rPr>
          <w:color w:val="333333"/>
          <w:sz w:val="28"/>
          <w:szCs w:val="28"/>
        </w:rPr>
        <w:t>Садулаев</w:t>
      </w:r>
      <w:proofErr w:type="spellEnd"/>
      <w:proofErr w:type="gramStart"/>
      <w:r>
        <w:rPr>
          <w:color w:val="333333"/>
          <w:sz w:val="28"/>
          <w:szCs w:val="28"/>
        </w:rPr>
        <w:t xml:space="preserve"> Л</w:t>
      </w:r>
      <w:proofErr w:type="gramEnd"/>
      <w:r>
        <w:rPr>
          <w:color w:val="333333"/>
          <w:sz w:val="28"/>
          <w:szCs w:val="28"/>
        </w:rPr>
        <w:t xml:space="preserve">еча </w:t>
      </w:r>
      <w:proofErr w:type="spellStart"/>
      <w:r>
        <w:rPr>
          <w:color w:val="333333"/>
          <w:sz w:val="28"/>
          <w:szCs w:val="28"/>
        </w:rPr>
        <w:t>Усманович</w:t>
      </w:r>
      <w:proofErr w:type="spellEnd"/>
    </w:p>
    <w:p w:rsidR="001540BE" w:rsidRPr="001540BE" w:rsidRDefault="00F1574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3) </w:t>
      </w:r>
      <w:proofErr w:type="spellStart"/>
      <w:r>
        <w:rPr>
          <w:color w:val="333333"/>
          <w:sz w:val="28"/>
          <w:szCs w:val="28"/>
        </w:rPr>
        <w:t>Гойсултанов</w:t>
      </w:r>
      <w:proofErr w:type="spellEnd"/>
      <w:r>
        <w:rPr>
          <w:color w:val="333333"/>
          <w:sz w:val="28"/>
          <w:szCs w:val="28"/>
        </w:rPr>
        <w:t xml:space="preserve"> Ибрагим </w:t>
      </w:r>
      <w:proofErr w:type="spellStart"/>
      <w:r>
        <w:rPr>
          <w:color w:val="333333"/>
          <w:sz w:val="28"/>
          <w:szCs w:val="28"/>
        </w:rPr>
        <w:t>Асватович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Выст</w:t>
      </w:r>
      <w:r w:rsidR="00013827">
        <w:rPr>
          <w:color w:val="333333"/>
          <w:sz w:val="28"/>
          <w:szCs w:val="28"/>
        </w:rPr>
        <w:t xml:space="preserve">упил </w:t>
      </w:r>
      <w:proofErr w:type="gramStart"/>
      <w:r w:rsidR="00013827">
        <w:rPr>
          <w:color w:val="333333"/>
          <w:sz w:val="28"/>
          <w:szCs w:val="28"/>
        </w:rPr>
        <w:t>:</w:t>
      </w:r>
      <w:proofErr w:type="spellStart"/>
      <w:r w:rsidR="00013827">
        <w:rPr>
          <w:color w:val="333333"/>
          <w:sz w:val="28"/>
          <w:szCs w:val="28"/>
        </w:rPr>
        <w:t>А</w:t>
      </w:r>
      <w:proofErr w:type="gramEnd"/>
      <w:r w:rsidR="00013827">
        <w:rPr>
          <w:color w:val="333333"/>
          <w:sz w:val="28"/>
          <w:szCs w:val="28"/>
        </w:rPr>
        <w:t>рцаев</w:t>
      </w:r>
      <w:proofErr w:type="spellEnd"/>
      <w:r w:rsidR="00013827">
        <w:rPr>
          <w:color w:val="333333"/>
          <w:sz w:val="28"/>
          <w:szCs w:val="28"/>
        </w:rPr>
        <w:t xml:space="preserve"> И.З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  предложил избрать секретарем  </w:t>
      </w:r>
      <w:proofErr w:type="gramStart"/>
      <w:r w:rsidR="00013827">
        <w:rPr>
          <w:color w:val="333333"/>
          <w:sz w:val="28"/>
          <w:szCs w:val="28"/>
        </w:rPr>
        <w:t>:</w:t>
      </w:r>
      <w:proofErr w:type="spellStart"/>
      <w:r w:rsidR="00013827">
        <w:rPr>
          <w:color w:val="333333"/>
          <w:sz w:val="28"/>
          <w:szCs w:val="28"/>
        </w:rPr>
        <w:t>Т</w:t>
      </w:r>
      <w:proofErr w:type="gramEnd"/>
      <w:r w:rsidR="00013827">
        <w:rPr>
          <w:color w:val="333333"/>
          <w:sz w:val="28"/>
          <w:szCs w:val="28"/>
        </w:rPr>
        <w:t>авсултанову</w:t>
      </w:r>
      <w:proofErr w:type="spellEnd"/>
      <w:r w:rsidR="00013827">
        <w:rPr>
          <w:color w:val="333333"/>
          <w:sz w:val="28"/>
          <w:szCs w:val="28"/>
        </w:rPr>
        <w:t xml:space="preserve"> З.О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секретарем для ведения протокола участника (делегата)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</w:t>
      </w:r>
      <w:proofErr w:type="spellStart"/>
      <w:r w:rsidR="00013827">
        <w:rPr>
          <w:color w:val="333333"/>
          <w:sz w:val="28"/>
          <w:szCs w:val="28"/>
        </w:rPr>
        <w:t>Тавс</w:t>
      </w:r>
      <w:proofErr w:type="spellEnd"/>
      <w:r w:rsidR="00013827">
        <w:rPr>
          <w:color w:val="333333"/>
          <w:sz w:val="28"/>
          <w:szCs w:val="28"/>
        </w:rPr>
        <w:t xml:space="preserve"> </w:t>
      </w:r>
      <w:proofErr w:type="spellStart"/>
      <w:r w:rsidR="00013827">
        <w:rPr>
          <w:color w:val="333333"/>
          <w:sz w:val="28"/>
          <w:szCs w:val="28"/>
        </w:rPr>
        <w:t>ултанова</w:t>
      </w:r>
      <w:proofErr w:type="spellEnd"/>
      <w:r w:rsidR="00013827">
        <w:rPr>
          <w:color w:val="333333"/>
          <w:sz w:val="28"/>
          <w:szCs w:val="28"/>
        </w:rPr>
        <w:t xml:space="preserve"> З.О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</w:t>
      </w:r>
      <w:r w:rsidR="00852289">
        <w:rPr>
          <w:color w:val="333333"/>
          <w:sz w:val="28"/>
          <w:szCs w:val="28"/>
        </w:rPr>
        <w:t xml:space="preserve"> за 350, число голосов против нет</w:t>
      </w:r>
      <w:r w:rsidRPr="001540BE">
        <w:rPr>
          <w:color w:val="333333"/>
          <w:sz w:val="28"/>
          <w:szCs w:val="28"/>
        </w:rPr>
        <w:t>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3. Рассмотрение повестки собрания (конференции)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Выступил  Минаев М.М</w:t>
      </w:r>
      <w:r w:rsidR="001540BE" w:rsidRPr="001540BE">
        <w:rPr>
          <w:color w:val="333333"/>
          <w:sz w:val="28"/>
          <w:szCs w:val="28"/>
        </w:rPr>
        <w:t>, предложил рассмотреть проект повестки.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Решили утвердить повестку собрания (конференции) число голосов за 350, число голосов против н</w:t>
      </w:r>
      <w:r w:rsidR="00C656AB">
        <w:rPr>
          <w:color w:val="333333"/>
          <w:sz w:val="28"/>
          <w:szCs w:val="28"/>
        </w:rPr>
        <w:t>ет, число воздержавшихся не</w:t>
      </w:r>
      <w:r w:rsidRPr="001540BE">
        <w:rPr>
          <w:color w:val="333333"/>
          <w:sz w:val="28"/>
          <w:szCs w:val="28"/>
        </w:rPr>
        <w:t>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4. Утверждение территории общественного самоуправления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lastRenderedPageBreak/>
        <w:t>Выступил Минаев М.М</w:t>
      </w:r>
      <w:r w:rsidR="001540BE" w:rsidRPr="001540BE">
        <w:rPr>
          <w:color w:val="333333"/>
          <w:sz w:val="28"/>
          <w:szCs w:val="28"/>
        </w:rPr>
        <w:t xml:space="preserve"> предложил</w:t>
      </w:r>
      <w:proofErr w:type="gramEnd"/>
      <w:r w:rsidR="001540BE" w:rsidRPr="001540BE">
        <w:rPr>
          <w:color w:val="333333"/>
          <w:sz w:val="28"/>
          <w:szCs w:val="28"/>
        </w:rPr>
        <w:t xml:space="preserve"> утвердить согласованную с представительным органом </w:t>
      </w:r>
      <w:r w:rsidR="001540BE"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="001540BE" w:rsidRPr="001540BE">
        <w:rPr>
          <w:color w:val="333333"/>
          <w:sz w:val="28"/>
          <w:szCs w:val="28"/>
        </w:rPr>
        <w:t> территорию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5. Рассмотрение проекта устава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Обсуждение проекта устава.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Выступил </w:t>
      </w:r>
      <w:proofErr w:type="spellStart"/>
      <w:r>
        <w:rPr>
          <w:color w:val="333333"/>
          <w:sz w:val="28"/>
          <w:szCs w:val="28"/>
        </w:rPr>
        <w:t>Хункаров</w:t>
      </w:r>
      <w:proofErr w:type="spellEnd"/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>М.С.</w:t>
      </w:r>
      <w:r w:rsidR="001540BE" w:rsidRPr="001540BE">
        <w:rPr>
          <w:color w:val="333333"/>
          <w:sz w:val="28"/>
          <w:szCs w:val="28"/>
        </w:rPr>
        <w:t xml:space="preserve"> , предложил принять устав за основу и рассмотреть предложения участников.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Выступили участники (делегаты):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  </w:t>
      </w:r>
      <w:proofErr w:type="spellStart"/>
      <w:r>
        <w:rPr>
          <w:color w:val="333333"/>
          <w:sz w:val="28"/>
          <w:szCs w:val="28"/>
        </w:rPr>
        <w:t>Баймурадов</w:t>
      </w:r>
      <w:proofErr w:type="spellEnd"/>
      <w:r>
        <w:rPr>
          <w:color w:val="333333"/>
          <w:sz w:val="28"/>
          <w:szCs w:val="28"/>
        </w:rPr>
        <w:t xml:space="preserve"> Р.С.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</w:t>
      </w:r>
      <w:r w:rsidR="00BE5615">
        <w:rPr>
          <w:color w:val="333333"/>
          <w:sz w:val="28"/>
          <w:szCs w:val="28"/>
        </w:rPr>
        <w:t>ложил принять устав за основу.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</w:t>
      </w:r>
      <w:r w:rsidR="00BE5615">
        <w:rPr>
          <w:color w:val="333333"/>
          <w:sz w:val="28"/>
          <w:szCs w:val="28"/>
        </w:rPr>
        <w:t>а 350, число голосов против нет</w:t>
      </w:r>
      <w:r w:rsidRPr="001540BE">
        <w:rPr>
          <w:color w:val="333333"/>
          <w:sz w:val="28"/>
          <w:szCs w:val="28"/>
        </w:rPr>
        <w:t>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2)  </w:t>
      </w:r>
      <w:proofErr w:type="spellStart"/>
      <w:r>
        <w:rPr>
          <w:color w:val="333333"/>
          <w:sz w:val="28"/>
          <w:szCs w:val="28"/>
        </w:rPr>
        <w:t>Бегиев</w:t>
      </w:r>
      <w:proofErr w:type="spellEnd"/>
      <w:r>
        <w:rPr>
          <w:color w:val="333333"/>
          <w:sz w:val="28"/>
          <w:szCs w:val="28"/>
        </w:rPr>
        <w:t xml:space="preserve"> М.Х.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</w:t>
      </w:r>
      <w:r w:rsidR="00BE5615">
        <w:rPr>
          <w:color w:val="333333"/>
          <w:sz w:val="28"/>
          <w:szCs w:val="28"/>
        </w:rPr>
        <w:t>ложил  принять устав за основу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</w:t>
      </w:r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 xml:space="preserve"> 350, число голосов проти</w:t>
      </w:r>
      <w:proofErr w:type="gramStart"/>
      <w:r w:rsidRPr="001540BE">
        <w:rPr>
          <w:color w:val="333333"/>
          <w:sz w:val="28"/>
          <w:szCs w:val="28"/>
        </w:rPr>
        <w:t>в</w:t>
      </w:r>
      <w:r w:rsidR="00BE5615">
        <w:rPr>
          <w:color w:val="333333"/>
          <w:sz w:val="28"/>
          <w:szCs w:val="28"/>
        </w:rPr>
        <w:t>-</w:t>
      </w:r>
      <w:proofErr w:type="gramEnd"/>
      <w:r w:rsidR="00BE5615">
        <w:rPr>
          <w:color w:val="333333"/>
          <w:sz w:val="28"/>
          <w:szCs w:val="28"/>
        </w:rPr>
        <w:t xml:space="preserve">  нет, число </w:t>
      </w:r>
      <w:proofErr w:type="spellStart"/>
      <w:r w:rsidR="00BE5615">
        <w:rPr>
          <w:color w:val="333333"/>
          <w:sz w:val="28"/>
          <w:szCs w:val="28"/>
        </w:rPr>
        <w:t>воздержавшихся-</w:t>
      </w:r>
      <w:r w:rsidRPr="001540BE">
        <w:rPr>
          <w:color w:val="333333"/>
          <w:sz w:val="28"/>
          <w:szCs w:val="28"/>
        </w:rPr>
        <w:t>нет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Выступил  Минаев М.М</w:t>
      </w:r>
      <w:r w:rsidR="001540BE" w:rsidRPr="001540BE">
        <w:rPr>
          <w:color w:val="333333"/>
          <w:sz w:val="28"/>
          <w:szCs w:val="28"/>
        </w:rPr>
        <w:t>, предложил принять устав в целом с учетом принятых поправок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число голосов за </w:t>
      </w:r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 xml:space="preserve"> 350, </w:t>
      </w:r>
      <w:r w:rsidR="00BE5615">
        <w:rPr>
          <w:color w:val="333333"/>
          <w:sz w:val="28"/>
          <w:szCs w:val="28"/>
        </w:rPr>
        <w:t>число голосов против - нет, число воздержавшихс</w:t>
      </w:r>
      <w:proofErr w:type="gramStart"/>
      <w:r w:rsidR="00BE5615">
        <w:rPr>
          <w:color w:val="333333"/>
          <w:sz w:val="28"/>
          <w:szCs w:val="28"/>
        </w:rPr>
        <w:t>я-</w:t>
      </w:r>
      <w:proofErr w:type="gramEnd"/>
      <w:r w:rsidR="00BE5615">
        <w:rPr>
          <w:color w:val="333333"/>
          <w:sz w:val="28"/>
          <w:szCs w:val="28"/>
        </w:rPr>
        <w:t xml:space="preserve"> нет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7. Избрание органов территориального общественного самоуправления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Выступил  Минаев М.М.</w:t>
      </w:r>
      <w:r w:rsidR="001540BE" w:rsidRPr="001540BE">
        <w:rPr>
          <w:color w:val="333333"/>
          <w:sz w:val="28"/>
          <w:szCs w:val="28"/>
        </w:rPr>
        <w:t xml:space="preserve"> предложил </w:t>
      </w:r>
      <w:proofErr w:type="gramStart"/>
      <w:r w:rsidR="001540BE" w:rsidRPr="001540BE">
        <w:rPr>
          <w:color w:val="333333"/>
          <w:sz w:val="28"/>
          <w:szCs w:val="28"/>
        </w:rPr>
        <w:t>соответствии</w:t>
      </w:r>
      <w:proofErr w:type="gramEnd"/>
      <w:r w:rsidR="001540BE" w:rsidRPr="001540BE">
        <w:rPr>
          <w:color w:val="333333"/>
          <w:sz w:val="28"/>
          <w:szCs w:val="28"/>
        </w:rPr>
        <w:t xml:space="preserve"> с уставом территориального обществ</w:t>
      </w:r>
      <w:r>
        <w:rPr>
          <w:color w:val="333333"/>
          <w:sz w:val="28"/>
          <w:szCs w:val="28"/>
        </w:rPr>
        <w:t>енного самоуправления Покровский</w:t>
      </w:r>
      <w:r w:rsidR="001540BE" w:rsidRPr="001540BE">
        <w:rPr>
          <w:color w:val="333333"/>
          <w:sz w:val="28"/>
          <w:szCs w:val="28"/>
        </w:rPr>
        <w:t xml:space="preserve">  избрать совет территориального общественного </w:t>
      </w:r>
      <w:r>
        <w:rPr>
          <w:color w:val="333333"/>
          <w:sz w:val="28"/>
          <w:szCs w:val="28"/>
        </w:rPr>
        <w:t>самоуправления     в составе  6</w:t>
      </w:r>
      <w:r w:rsidR="001540BE" w:rsidRPr="001540BE">
        <w:rPr>
          <w:color w:val="333333"/>
          <w:sz w:val="28"/>
          <w:szCs w:val="28"/>
        </w:rPr>
        <w:t>участников (делегатов).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совет территориального общественн</w:t>
      </w:r>
      <w:r w:rsidR="00013827">
        <w:rPr>
          <w:color w:val="333333"/>
          <w:sz w:val="28"/>
          <w:szCs w:val="28"/>
        </w:rPr>
        <w:t>ого самоуправления   в составе 6</w:t>
      </w:r>
      <w:r w:rsidRPr="001540BE">
        <w:rPr>
          <w:color w:val="333333"/>
          <w:sz w:val="28"/>
          <w:szCs w:val="28"/>
        </w:rPr>
        <w:t xml:space="preserve"> участников (делегатов)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  </w:t>
      </w:r>
      <w:proofErr w:type="spellStart"/>
      <w:r>
        <w:rPr>
          <w:color w:val="333333"/>
          <w:sz w:val="28"/>
          <w:szCs w:val="28"/>
        </w:rPr>
        <w:t>Садулаев</w:t>
      </w:r>
      <w:proofErr w:type="spellEnd"/>
      <w:proofErr w:type="gramStart"/>
      <w:r>
        <w:rPr>
          <w:color w:val="333333"/>
          <w:sz w:val="28"/>
          <w:szCs w:val="28"/>
        </w:rPr>
        <w:t xml:space="preserve"> Л</w:t>
      </w:r>
      <w:proofErr w:type="gramEnd"/>
      <w:r>
        <w:rPr>
          <w:color w:val="333333"/>
          <w:sz w:val="28"/>
          <w:szCs w:val="28"/>
        </w:rPr>
        <w:t xml:space="preserve">еча </w:t>
      </w:r>
      <w:proofErr w:type="spellStart"/>
      <w:r>
        <w:rPr>
          <w:color w:val="333333"/>
          <w:sz w:val="28"/>
          <w:szCs w:val="28"/>
        </w:rPr>
        <w:t>Усманович</w:t>
      </w:r>
      <w:proofErr w:type="spell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2)  </w:t>
      </w:r>
      <w:proofErr w:type="spellStart"/>
      <w:r>
        <w:rPr>
          <w:color w:val="333333"/>
          <w:sz w:val="28"/>
          <w:szCs w:val="28"/>
        </w:rPr>
        <w:t>Джамбулатов</w:t>
      </w:r>
      <w:proofErr w:type="spellEnd"/>
      <w:r>
        <w:rPr>
          <w:color w:val="333333"/>
          <w:sz w:val="28"/>
          <w:szCs w:val="28"/>
        </w:rPr>
        <w:t xml:space="preserve"> Рустам </w:t>
      </w:r>
      <w:proofErr w:type="spellStart"/>
      <w:r>
        <w:rPr>
          <w:color w:val="333333"/>
          <w:sz w:val="28"/>
          <w:szCs w:val="28"/>
        </w:rPr>
        <w:t>Зиявдинович</w:t>
      </w:r>
      <w:proofErr w:type="spell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3) Минаев </w:t>
      </w:r>
      <w:proofErr w:type="spellStart"/>
      <w:r>
        <w:rPr>
          <w:color w:val="333333"/>
          <w:sz w:val="28"/>
          <w:szCs w:val="28"/>
        </w:rPr>
        <w:t>Мовлет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Мухмадович</w:t>
      </w:r>
      <w:proofErr w:type="spell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4) </w:t>
      </w:r>
      <w:proofErr w:type="spellStart"/>
      <w:r>
        <w:rPr>
          <w:color w:val="333333"/>
          <w:sz w:val="28"/>
          <w:szCs w:val="28"/>
        </w:rPr>
        <w:t>Бегиев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Мурад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Хасанович</w:t>
      </w:r>
      <w:proofErr w:type="spell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5) </w:t>
      </w:r>
      <w:proofErr w:type="spellStart"/>
      <w:r>
        <w:rPr>
          <w:color w:val="333333"/>
          <w:sz w:val="28"/>
          <w:szCs w:val="28"/>
        </w:rPr>
        <w:t>Баймурадов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Рукман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Салахович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</w:t>
      </w:r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 xml:space="preserve"> 350, число голосов против </w:t>
      </w:r>
      <w:r w:rsidR="00BE5615">
        <w:rPr>
          <w:color w:val="333333"/>
          <w:sz w:val="28"/>
          <w:szCs w:val="28"/>
        </w:rPr>
        <w:t>- нет</w:t>
      </w:r>
      <w:r w:rsidRPr="001540BE">
        <w:rPr>
          <w:color w:val="333333"/>
          <w:sz w:val="28"/>
          <w:szCs w:val="28"/>
        </w:rPr>
        <w:t xml:space="preserve">, число воздержавшихся </w:t>
      </w:r>
      <w:proofErr w:type="gramStart"/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>н</w:t>
      </w:r>
      <w:proofErr w:type="gramEnd"/>
      <w:r w:rsidRPr="001540BE">
        <w:rPr>
          <w:color w:val="333333"/>
          <w:sz w:val="28"/>
          <w:szCs w:val="28"/>
        </w:rPr>
        <w:t>ет .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Выступил  Минаев М.М.</w:t>
      </w:r>
      <w:r w:rsidR="001540BE" w:rsidRPr="001540BE">
        <w:rPr>
          <w:color w:val="333333"/>
          <w:sz w:val="28"/>
          <w:szCs w:val="28"/>
        </w:rPr>
        <w:t xml:space="preserve"> предложил</w:t>
      </w:r>
      <w:proofErr w:type="gramEnd"/>
      <w:r w:rsidR="001540BE" w:rsidRPr="001540BE">
        <w:rPr>
          <w:color w:val="333333"/>
          <w:sz w:val="28"/>
          <w:szCs w:val="28"/>
        </w:rPr>
        <w:t xml:space="preserve"> избрать ревизионную комиссию территориального общественног</w:t>
      </w:r>
      <w:r>
        <w:rPr>
          <w:color w:val="333333"/>
          <w:sz w:val="28"/>
          <w:szCs w:val="28"/>
        </w:rPr>
        <w:t>о самоуправления Покровский</w:t>
      </w:r>
      <w:r w:rsidR="001540BE" w:rsidRPr="001540BE">
        <w:rPr>
          <w:color w:val="333333"/>
          <w:sz w:val="28"/>
          <w:szCs w:val="28"/>
        </w:rPr>
        <w:t xml:space="preserve"> в составе  3 участников (делегатов).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избрали ревизионную комиссию территориального общественного самоуправления  </w:t>
      </w:r>
      <w:r w:rsidR="00B44E6C">
        <w:rPr>
          <w:color w:val="333333"/>
          <w:sz w:val="28"/>
          <w:szCs w:val="28"/>
        </w:rPr>
        <w:t>Покровский</w:t>
      </w:r>
      <w:r w:rsidRPr="001540BE">
        <w:rPr>
          <w:color w:val="333333"/>
          <w:sz w:val="28"/>
          <w:szCs w:val="28"/>
        </w:rPr>
        <w:t xml:space="preserve">  в составе 3 участников  </w:t>
      </w:r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  </w:t>
      </w:r>
      <w:proofErr w:type="spellStart"/>
      <w:r>
        <w:rPr>
          <w:color w:val="333333"/>
          <w:sz w:val="28"/>
          <w:szCs w:val="28"/>
        </w:rPr>
        <w:t>Садулаев</w:t>
      </w:r>
      <w:proofErr w:type="spellEnd"/>
      <w:proofErr w:type="gramStart"/>
      <w:r>
        <w:rPr>
          <w:color w:val="333333"/>
          <w:sz w:val="28"/>
          <w:szCs w:val="28"/>
        </w:rPr>
        <w:t xml:space="preserve"> Л</w:t>
      </w:r>
      <w:proofErr w:type="gramEnd"/>
      <w:r>
        <w:rPr>
          <w:color w:val="333333"/>
          <w:sz w:val="28"/>
          <w:szCs w:val="28"/>
        </w:rPr>
        <w:t xml:space="preserve">еча </w:t>
      </w:r>
      <w:proofErr w:type="spellStart"/>
      <w:r>
        <w:rPr>
          <w:color w:val="333333"/>
          <w:sz w:val="28"/>
          <w:szCs w:val="28"/>
        </w:rPr>
        <w:t>Усманович</w:t>
      </w:r>
      <w:proofErr w:type="spell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2)  </w:t>
      </w:r>
      <w:proofErr w:type="spellStart"/>
      <w:r>
        <w:rPr>
          <w:color w:val="333333"/>
          <w:sz w:val="28"/>
          <w:szCs w:val="28"/>
        </w:rPr>
        <w:t>Баймурадов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Рукман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Салахович</w:t>
      </w:r>
      <w:proofErr w:type="spellEnd"/>
    </w:p>
    <w:p w:rsidR="001540BE" w:rsidRPr="001540BE" w:rsidRDefault="0001382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3) </w:t>
      </w:r>
      <w:proofErr w:type="spellStart"/>
      <w:r>
        <w:rPr>
          <w:color w:val="333333"/>
          <w:sz w:val="28"/>
          <w:szCs w:val="28"/>
        </w:rPr>
        <w:t>Гойсултанов</w:t>
      </w:r>
      <w:proofErr w:type="spellEnd"/>
      <w:r>
        <w:rPr>
          <w:color w:val="333333"/>
          <w:sz w:val="28"/>
          <w:szCs w:val="28"/>
        </w:rPr>
        <w:t xml:space="preserve"> Ибрагим </w:t>
      </w:r>
      <w:proofErr w:type="spellStart"/>
      <w:r>
        <w:rPr>
          <w:color w:val="333333"/>
          <w:sz w:val="28"/>
          <w:szCs w:val="28"/>
        </w:rPr>
        <w:t>Асватович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8. Назначение уполномоченного представителя для регистрации устава территориального общественного самоуправления</w:t>
      </w:r>
    </w:p>
    <w:p w:rsidR="001540BE" w:rsidRPr="001540BE" w:rsidRDefault="00B44E6C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Выступил  </w:t>
      </w:r>
      <w:proofErr w:type="spellStart"/>
      <w:r>
        <w:rPr>
          <w:color w:val="333333"/>
          <w:sz w:val="28"/>
          <w:szCs w:val="28"/>
        </w:rPr>
        <w:t>Хункаров</w:t>
      </w:r>
      <w:proofErr w:type="spellEnd"/>
      <w:r>
        <w:rPr>
          <w:color w:val="333333"/>
          <w:sz w:val="28"/>
          <w:szCs w:val="28"/>
        </w:rPr>
        <w:t xml:space="preserve"> М.</w:t>
      </w:r>
      <w:proofErr w:type="gramStart"/>
      <w:r>
        <w:rPr>
          <w:color w:val="333333"/>
          <w:sz w:val="28"/>
          <w:szCs w:val="28"/>
        </w:rPr>
        <w:t>С</w:t>
      </w:r>
      <w:r w:rsidR="001540BE" w:rsidRPr="001540BE">
        <w:rPr>
          <w:color w:val="333333"/>
          <w:sz w:val="28"/>
          <w:szCs w:val="28"/>
        </w:rPr>
        <w:t xml:space="preserve"> предложил</w:t>
      </w:r>
      <w:proofErr w:type="gramEnd"/>
      <w:r w:rsidR="001540BE" w:rsidRPr="001540BE">
        <w:rPr>
          <w:color w:val="333333"/>
          <w:sz w:val="28"/>
          <w:szCs w:val="28"/>
        </w:rPr>
        <w:t xml:space="preserve"> назначить уполномоченным представителем для регистрации устава территориального общественного</w:t>
      </w:r>
      <w:r>
        <w:rPr>
          <w:color w:val="333333"/>
          <w:sz w:val="28"/>
          <w:szCs w:val="28"/>
        </w:rPr>
        <w:t xml:space="preserve"> самоуправления  Покровский  </w:t>
      </w:r>
      <w:proofErr w:type="spellStart"/>
      <w:r>
        <w:rPr>
          <w:color w:val="333333"/>
          <w:sz w:val="28"/>
          <w:szCs w:val="28"/>
        </w:rPr>
        <w:t>Бегиев</w:t>
      </w:r>
      <w:proofErr w:type="spellEnd"/>
      <w:r>
        <w:rPr>
          <w:color w:val="333333"/>
          <w:sz w:val="28"/>
          <w:szCs w:val="28"/>
        </w:rPr>
        <w:t xml:space="preserve"> М.Х.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9. Разное</w:t>
      </w:r>
    </w:p>
    <w:p w:rsidR="001540BE" w:rsidRPr="001540BE" w:rsidRDefault="00BE5615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</w:t>
      </w:r>
      <w:r w:rsidR="00E048DC">
        <w:rPr>
          <w:rFonts w:eastAsia="Calibri"/>
          <w:sz w:val="28"/>
          <w:szCs w:val="28"/>
          <w:lang w:eastAsia="en-US"/>
        </w:rPr>
        <w:t xml:space="preserve">тель собрания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proofErr w:type="spellStart"/>
      <w:r w:rsidR="00B44E6C">
        <w:rPr>
          <w:rFonts w:eastAsia="Calibri"/>
          <w:sz w:val="28"/>
          <w:szCs w:val="28"/>
          <w:lang w:eastAsia="en-US"/>
        </w:rPr>
        <w:t>Хункаров</w:t>
      </w:r>
      <w:proofErr w:type="spellEnd"/>
      <w:r w:rsidR="00B44E6C">
        <w:rPr>
          <w:rFonts w:eastAsia="Calibri"/>
          <w:sz w:val="28"/>
          <w:szCs w:val="28"/>
          <w:lang w:eastAsia="en-US"/>
        </w:rPr>
        <w:t xml:space="preserve"> М.С</w:t>
      </w:r>
      <w:r w:rsidR="00E048DC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E048DC" w:rsidP="00E048DC">
      <w:pPr>
        <w:tabs>
          <w:tab w:val="left" w:pos="708"/>
          <w:tab w:val="left" w:pos="5385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Секретарь собрания</w:t>
      </w:r>
      <w:r>
        <w:rPr>
          <w:rFonts w:eastAsia="Calibri"/>
          <w:sz w:val="28"/>
          <w:szCs w:val="28"/>
          <w:lang w:eastAsia="en-US"/>
        </w:rPr>
        <w:tab/>
      </w:r>
      <w:r w:rsidR="00B44E6C">
        <w:rPr>
          <w:rFonts w:eastAsia="Calibri"/>
          <w:sz w:val="28"/>
          <w:szCs w:val="28"/>
          <w:lang w:eastAsia="en-US"/>
        </w:rPr>
        <w:t xml:space="preserve">                     </w:t>
      </w:r>
      <w:proofErr w:type="spellStart"/>
      <w:r w:rsidR="00B44E6C">
        <w:rPr>
          <w:rFonts w:eastAsia="Calibri"/>
          <w:sz w:val="28"/>
          <w:szCs w:val="28"/>
          <w:lang w:eastAsia="en-US"/>
        </w:rPr>
        <w:t>Тавсултанова</w:t>
      </w:r>
      <w:proofErr w:type="spellEnd"/>
      <w:r w:rsidR="00B44E6C">
        <w:rPr>
          <w:rFonts w:eastAsia="Calibri"/>
          <w:sz w:val="28"/>
          <w:szCs w:val="28"/>
          <w:lang w:eastAsia="en-US"/>
        </w:rPr>
        <w:t xml:space="preserve"> З.О.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shd w:val="clear" w:color="auto" w:fill="FFFFFF"/>
        <w:tabs>
          <w:tab w:val="left" w:pos="708"/>
        </w:tabs>
        <w:jc w:val="center"/>
        <w:outlineLvl w:val="0"/>
        <w:rPr>
          <w:sz w:val="28"/>
          <w:szCs w:val="28"/>
        </w:rPr>
      </w:pPr>
      <w:r w:rsidRPr="001540BE">
        <w:rPr>
          <w:noProof/>
          <w:sz w:val="28"/>
          <w:szCs w:val="28"/>
        </w:rPr>
        <w:drawing>
          <wp:inline distT="0" distB="0" distL="0" distR="0">
            <wp:extent cx="752475" cy="685800"/>
            <wp:effectExtent l="0" t="0" r="9525" b="0"/>
            <wp:docPr id="2" name="Рисунок 1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BE" w:rsidRPr="001540BE" w:rsidRDefault="001540BE" w:rsidP="001540BE">
      <w:pPr>
        <w:tabs>
          <w:tab w:val="left" w:pos="708"/>
        </w:tabs>
        <w:jc w:val="center"/>
        <w:rPr>
          <w:rFonts w:ascii="Calibri" w:eastAsia="Calibri" w:hAnsi="Calibri"/>
          <w:sz w:val="16"/>
          <w:szCs w:val="16"/>
          <w:lang w:eastAsia="en-US"/>
        </w:rPr>
      </w:pPr>
    </w:p>
    <w:p w:rsidR="001540BE" w:rsidRPr="001540BE" w:rsidRDefault="001540BE" w:rsidP="001540BE">
      <w:pPr>
        <w:keepNext/>
        <w:keepLines/>
        <w:tabs>
          <w:tab w:val="left" w:pos="708"/>
        </w:tabs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lastRenderedPageBreak/>
        <w:t>Республика Дагестан</w:t>
      </w:r>
    </w:p>
    <w:p w:rsidR="001540BE" w:rsidRPr="001540BE" w:rsidRDefault="001540BE" w:rsidP="001540BE">
      <w:pPr>
        <w:keepNext/>
        <w:keepLines/>
        <w:tabs>
          <w:tab w:val="left" w:pos="708"/>
        </w:tabs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Хасавюртовский  район</w:t>
      </w:r>
    </w:p>
    <w:p w:rsidR="001540BE" w:rsidRPr="00852289" w:rsidRDefault="00852289" w:rsidP="001540BE">
      <w:pPr>
        <w:tabs>
          <w:tab w:val="left" w:pos="708"/>
        </w:tabs>
        <w:jc w:val="center"/>
        <w:outlineLvl w:val="2"/>
        <w:rPr>
          <w:b/>
          <w:bCs/>
          <w:sz w:val="40"/>
          <w:szCs w:val="40"/>
        </w:rPr>
      </w:pPr>
      <w:r w:rsidRPr="00852289">
        <w:rPr>
          <w:b/>
          <w:bCs/>
          <w:sz w:val="40"/>
          <w:szCs w:val="40"/>
        </w:rPr>
        <w:t>Администра</w:t>
      </w:r>
      <w:r w:rsidR="00B44E6C">
        <w:rPr>
          <w:b/>
          <w:bCs/>
          <w:sz w:val="40"/>
          <w:szCs w:val="40"/>
        </w:rPr>
        <w:t>ция МО «сельсовет Покровский</w:t>
      </w:r>
      <w:r w:rsidRPr="00852289">
        <w:rPr>
          <w:b/>
          <w:bCs/>
          <w:sz w:val="40"/>
          <w:szCs w:val="40"/>
        </w:rPr>
        <w:t>»</w:t>
      </w:r>
      <w:r w:rsidR="001540BE" w:rsidRPr="00852289">
        <w:rPr>
          <w:b/>
          <w:bCs/>
          <w:sz w:val="40"/>
          <w:szCs w:val="40"/>
        </w:rPr>
        <w:t xml:space="preserve"> </w:t>
      </w:r>
    </w:p>
    <w:p w:rsidR="001540BE" w:rsidRPr="001540BE" w:rsidRDefault="00B40DF3" w:rsidP="0015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/>
          <w:noProof/>
          <w:sz w:val="28"/>
          <w:szCs w:val="22"/>
          <w:lang w:eastAsia="en-US"/>
        </w:rPr>
      </w:pPr>
      <w:r w:rsidRPr="00B40DF3">
        <w:rPr>
          <w:noProof/>
        </w:rPr>
        <w:pict>
          <v:line id="Line 5" o:spid="_x0000_s1027" style="position:absolute;z-index:251662336;visibility:visibl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" strokecolor="blue" strokeweight="4.5pt">
            <v:stroke linestyle="thinThick"/>
          </v:line>
        </w:pic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B44E6C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25.03.2017г</w:t>
      </w:r>
      <w:r w:rsidR="001540BE" w:rsidRPr="001540BE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№ 1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tabs>
          <w:tab w:val="left" w:pos="708"/>
        </w:tabs>
        <w:spacing w:after="200" w:line="276" w:lineRule="auto"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РАСПОРЯЖЕНИЕ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Об утверждении Устава территориального общ</w:t>
      </w:r>
      <w:r w:rsidR="00852289">
        <w:rPr>
          <w:rFonts w:eastAsia="Calibri"/>
          <w:b/>
          <w:sz w:val="28"/>
          <w:szCs w:val="28"/>
          <w:lang w:eastAsia="en-US"/>
        </w:rPr>
        <w:t>ественно самоуправления МО «сельсовет</w:t>
      </w:r>
      <w:r w:rsidR="00B44E6C">
        <w:rPr>
          <w:rFonts w:eastAsia="Calibri"/>
          <w:b/>
          <w:sz w:val="28"/>
          <w:szCs w:val="28"/>
          <w:lang w:eastAsia="en-US"/>
        </w:rPr>
        <w:t xml:space="preserve"> Покровский</w:t>
      </w:r>
      <w:r w:rsidR="00852289">
        <w:rPr>
          <w:rFonts w:eastAsia="Calibri"/>
          <w:b/>
          <w:sz w:val="28"/>
          <w:szCs w:val="28"/>
          <w:lang w:eastAsia="en-US"/>
        </w:rPr>
        <w:t>»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   В соответствии с поручением Главы РД от 16 февраля 2017 года к докладу о деятельности Уполномоченного по правам человека в РД в 2016 году, поручения пункта 5 от 16.03.2017г. №06/4-10  Председателя Правительства РД</w:t>
      </w:r>
      <w:proofErr w:type="gramStart"/>
      <w:r w:rsidRPr="001540BE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рекомендации руководства МО «Хасавюртовский район» о рассмотрении вопроса самоорганизации граждан в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ТОСы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на территории муниципального района и Устава МО </w:t>
      </w:r>
      <w:r w:rsidR="00B44E6C">
        <w:rPr>
          <w:rFonts w:eastAsia="Calibri"/>
          <w:sz w:val="28"/>
          <w:szCs w:val="28"/>
          <w:lang w:eastAsia="en-US"/>
        </w:rPr>
        <w:t>«сельсовет Покровский</w:t>
      </w:r>
      <w:r w:rsidR="00852289">
        <w:rPr>
          <w:rFonts w:eastAsia="Calibri"/>
          <w:sz w:val="28"/>
          <w:szCs w:val="28"/>
          <w:lang w:eastAsia="en-US"/>
        </w:rPr>
        <w:t>»</w:t>
      </w:r>
      <w:r w:rsidRPr="001540BE">
        <w:rPr>
          <w:rFonts w:eastAsia="Calibri"/>
          <w:sz w:val="28"/>
          <w:szCs w:val="28"/>
          <w:lang w:eastAsia="en-US"/>
        </w:rPr>
        <w:t>:</w:t>
      </w: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Утвердить Устав о территориальном обще</w:t>
      </w:r>
      <w:r w:rsidR="00852289">
        <w:rPr>
          <w:rFonts w:eastAsia="Calibri"/>
          <w:sz w:val="28"/>
          <w:szCs w:val="28"/>
          <w:lang w:eastAsia="en-US"/>
        </w:rPr>
        <w:t>ственном самоуправлении МО «сельсовет</w:t>
      </w:r>
      <w:r w:rsidR="00B44E6C">
        <w:rPr>
          <w:rFonts w:eastAsia="Calibri"/>
          <w:sz w:val="28"/>
          <w:szCs w:val="28"/>
          <w:lang w:eastAsia="en-US"/>
        </w:rPr>
        <w:t xml:space="preserve"> Покровский»</w:t>
      </w:r>
      <w:r w:rsidRPr="001540BE">
        <w:rPr>
          <w:rFonts w:eastAsia="Calibri"/>
          <w:sz w:val="28"/>
          <w:szCs w:val="28"/>
          <w:lang w:eastAsia="en-US"/>
        </w:rPr>
        <w:t xml:space="preserve"> (прилагается).</w:t>
      </w:r>
    </w:p>
    <w:p w:rsidR="001540BE" w:rsidRPr="001540BE" w:rsidRDefault="001540BE" w:rsidP="001540BE">
      <w:pPr>
        <w:tabs>
          <w:tab w:val="left" w:pos="708"/>
        </w:tabs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Настоящее распоряжение опубликовать на сайте админ</w:t>
      </w:r>
      <w:r w:rsidR="00B44E6C">
        <w:rPr>
          <w:rFonts w:eastAsia="Calibri"/>
          <w:sz w:val="28"/>
          <w:szCs w:val="28"/>
          <w:lang w:eastAsia="en-US"/>
        </w:rPr>
        <w:t xml:space="preserve">истрации МО </w:t>
      </w:r>
      <w:proofErr w:type="gramStart"/>
      <w:r w:rsidR="00B44E6C">
        <w:rPr>
          <w:rFonts w:eastAsia="Calibri"/>
          <w:sz w:val="28"/>
          <w:szCs w:val="28"/>
          <w:lang w:eastAsia="en-US"/>
        </w:rPr>
        <w:t>с</w:t>
      </w:r>
      <w:proofErr w:type="gramEnd"/>
      <w:r w:rsidR="00B44E6C">
        <w:rPr>
          <w:rFonts w:eastAsia="Calibri"/>
          <w:sz w:val="28"/>
          <w:szCs w:val="28"/>
          <w:lang w:eastAsia="en-US"/>
        </w:rPr>
        <w:t>./с. Покровский</w:t>
      </w:r>
      <w:r w:rsidRPr="001540BE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1540B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исполнением  настоящего распоряжение оставляю за собой.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           Глава 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i/>
          <w:sz w:val="22"/>
          <w:szCs w:val="22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МО </w:t>
      </w:r>
      <w:proofErr w:type="gramStart"/>
      <w:r w:rsidRPr="001540BE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./с. </w:t>
      </w:r>
      <w:r w:rsidR="00B44E6C">
        <w:rPr>
          <w:rFonts w:eastAsia="Calibri"/>
          <w:b/>
          <w:i/>
          <w:sz w:val="28"/>
          <w:szCs w:val="28"/>
          <w:lang w:eastAsia="en-US"/>
        </w:rPr>
        <w:t>Покровский</w:t>
      </w:r>
      <w:r w:rsidRPr="001540BE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      </w:t>
      </w:r>
      <w:proofErr w:type="spellStart"/>
      <w:r w:rsidR="00B44E6C">
        <w:rPr>
          <w:rFonts w:eastAsia="Calibri"/>
          <w:b/>
          <w:i/>
          <w:sz w:val="28"/>
          <w:szCs w:val="28"/>
          <w:lang w:eastAsia="en-US"/>
        </w:rPr>
        <w:t>Хункаров</w:t>
      </w:r>
      <w:proofErr w:type="spellEnd"/>
      <w:r w:rsidR="00B44E6C">
        <w:rPr>
          <w:rFonts w:eastAsia="Calibri"/>
          <w:b/>
          <w:i/>
          <w:sz w:val="28"/>
          <w:szCs w:val="28"/>
          <w:lang w:eastAsia="en-US"/>
        </w:rPr>
        <w:t xml:space="preserve"> М.С</w:t>
      </w:r>
      <w:r w:rsidRPr="001540BE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240C2" w:rsidRDefault="00A240C2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240C2" w:rsidRDefault="00A240C2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240C2" w:rsidRPr="001540BE" w:rsidRDefault="00A240C2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b/>
          <w:bCs/>
          <w:i/>
          <w:iCs/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1 </w:t>
      </w:r>
      <w:r w:rsidRPr="001540BE">
        <w:rPr>
          <w:color w:val="333333"/>
          <w:sz w:val="28"/>
          <w:szCs w:val="28"/>
        </w:rPr>
        <w:br/>
        <w:t>к распоряжению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</w:r>
      <w:r w:rsidRPr="001540BE">
        <w:rPr>
          <w:color w:val="333333"/>
          <w:sz w:val="28"/>
          <w:szCs w:val="28"/>
        </w:rPr>
        <w:lastRenderedPageBreak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B44E6C" w:rsidP="001540BE">
      <w:pPr>
        <w:shd w:val="clear" w:color="auto" w:fill="FFFFFF"/>
        <w:tabs>
          <w:tab w:val="left" w:pos="708"/>
        </w:tabs>
        <w:spacing w:after="240"/>
        <w:jc w:val="right"/>
        <w:rPr>
          <w:b/>
          <w:bCs/>
          <w:i/>
          <w:iCs/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 xml:space="preserve"> 25.03.2017г №1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  <w:r w:rsidRPr="001540BE">
        <w:rPr>
          <w:b/>
          <w:sz w:val="28"/>
          <w:szCs w:val="28"/>
        </w:rPr>
        <w:t xml:space="preserve">ТИПОВОЙ УСТАВ ТЕРРИТОРИАЛЬНОГО ОБЩЕСТВЕННОГО САМОУПРАВЛЕНИЯ  </w:t>
      </w:r>
      <w:r w:rsidR="00B44E6C">
        <w:rPr>
          <w:b/>
          <w:sz w:val="28"/>
          <w:szCs w:val="28"/>
        </w:rPr>
        <w:t>ПОКРОВСКИЙ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b/>
          <w:sz w:val="28"/>
          <w:szCs w:val="28"/>
        </w:rPr>
      </w:pPr>
      <w:r w:rsidRPr="001540BE">
        <w:rPr>
          <w:sz w:val="28"/>
          <w:szCs w:val="28"/>
        </w:rPr>
        <w:t xml:space="preserve">I. </w:t>
      </w:r>
      <w:r w:rsidRPr="001540BE">
        <w:rPr>
          <w:b/>
          <w:sz w:val="28"/>
          <w:szCs w:val="28"/>
        </w:rPr>
        <w:t>ОБЩИЕ ПОЛОЖЕНИЯ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1. Территориальное общественное самоуправление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Территориальное общественное самоуправление (далее - ТОС) - самоорганизация граждан по месту их жительства </w:t>
      </w:r>
      <w:proofErr w:type="gramStart"/>
      <w:r w:rsidRPr="001540BE">
        <w:rPr>
          <w:sz w:val="28"/>
          <w:szCs w:val="28"/>
        </w:rPr>
        <w:t>на части территории</w:t>
      </w:r>
      <w:proofErr w:type="gramEnd"/>
      <w:r w:rsidRPr="001540BE">
        <w:rPr>
          <w:sz w:val="28"/>
          <w:szCs w:val="28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ТОС осуществляется непосредственно населением путем проведения собраний (конференций) граждан, а также через выборный орган управления ТОС.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2. Правовая основа и основные принципы осуществления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Правовую основу осуществления ТОС в </w:t>
      </w:r>
      <w:r w:rsidR="009E33AC">
        <w:rPr>
          <w:sz w:val="28"/>
          <w:szCs w:val="28"/>
        </w:rPr>
        <w:t xml:space="preserve"> МО «</w:t>
      </w:r>
      <w:r w:rsidR="00B44E6C">
        <w:rPr>
          <w:color w:val="FF0000"/>
          <w:sz w:val="28"/>
          <w:szCs w:val="28"/>
        </w:rPr>
        <w:t>сельсовет Покровский</w:t>
      </w:r>
      <w:r w:rsidR="009E33AC">
        <w:rPr>
          <w:color w:val="FF0000"/>
          <w:sz w:val="28"/>
          <w:szCs w:val="28"/>
        </w:rPr>
        <w:t>»</w:t>
      </w:r>
      <w:r w:rsidRPr="001540BE">
        <w:rPr>
          <w:color w:val="FF0000"/>
          <w:sz w:val="28"/>
          <w:szCs w:val="28"/>
        </w:rPr>
        <w:t xml:space="preserve"> </w:t>
      </w:r>
      <w:r w:rsidRPr="001540BE">
        <w:rPr>
          <w:sz w:val="28"/>
          <w:szCs w:val="28"/>
        </w:rPr>
        <w:t xml:space="preserve">составляют Европейская хартия местного самоуправления;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Конституция Российской Федерации;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федеральный закон, устанавливающий общие принципы организации местного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федеральный закон о некоммерческих организациях;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закон РД о местном самоуправлении;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Устав</w:t>
      </w:r>
      <w:r w:rsidR="009E33AC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9E33AC">
        <w:rPr>
          <w:sz w:val="28"/>
          <w:szCs w:val="28"/>
        </w:rPr>
        <w:t>«</w:t>
      </w:r>
      <w:r w:rsidR="00B44E6C">
        <w:rPr>
          <w:color w:val="FF0000"/>
          <w:sz w:val="28"/>
          <w:szCs w:val="28"/>
        </w:rPr>
        <w:t xml:space="preserve">сельсовета Покровский </w:t>
      </w:r>
      <w:r w:rsidR="009E33AC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Положение о территориальном общественном самоуправлении;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настоящий Устав.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Основными принципами осуществления ТОС являются законность, гласность, выборность органа управления ТОС и его подконтрольность, взаимодействие с органами местного самоуправления</w:t>
      </w:r>
      <w:r w:rsidR="009E33AC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9E33AC">
        <w:rPr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>сельс</w:t>
      </w:r>
      <w:r w:rsidR="00B44E6C">
        <w:rPr>
          <w:color w:val="FF0000"/>
          <w:sz w:val="28"/>
          <w:szCs w:val="28"/>
        </w:rPr>
        <w:t>овет Покровский</w:t>
      </w:r>
      <w:r w:rsidR="009E33AC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3. Наименование и местонахождение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1. Полное     наименование:    территориальное    общественное</w:t>
      </w:r>
    </w:p>
    <w:p w:rsidR="001540BE" w:rsidRPr="001540BE" w:rsidRDefault="00B44E6C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>
        <w:rPr>
          <w:sz w:val="28"/>
          <w:szCs w:val="28"/>
        </w:rPr>
        <w:t>самоуправление  Покровский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                            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2. Сокращенное наименование: ТОС  </w:t>
      </w:r>
      <w:r w:rsidR="00B44E6C">
        <w:rPr>
          <w:color w:val="333333"/>
          <w:sz w:val="28"/>
          <w:szCs w:val="28"/>
        </w:rPr>
        <w:t>Покровский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3. Место нахождения:</w:t>
      </w:r>
      <w:r w:rsidR="009E33AC">
        <w:rPr>
          <w:sz w:val="28"/>
          <w:szCs w:val="28"/>
        </w:rPr>
        <w:t xml:space="preserve"> </w:t>
      </w:r>
      <w:r w:rsidRPr="001540BE">
        <w:rPr>
          <w:sz w:val="28"/>
          <w:szCs w:val="28"/>
        </w:rPr>
        <w:t xml:space="preserve"> </w:t>
      </w:r>
      <w:r w:rsidR="009E33AC">
        <w:rPr>
          <w:sz w:val="28"/>
          <w:szCs w:val="28"/>
        </w:rPr>
        <w:t>МО «</w:t>
      </w:r>
      <w:r w:rsidR="009E33AC">
        <w:rPr>
          <w:color w:val="FF0000"/>
          <w:sz w:val="28"/>
          <w:szCs w:val="28"/>
        </w:rPr>
        <w:t xml:space="preserve">сельсовет </w:t>
      </w:r>
      <w:r w:rsidR="00B44E6C">
        <w:rPr>
          <w:color w:val="FF0000"/>
          <w:sz w:val="28"/>
          <w:szCs w:val="28"/>
        </w:rPr>
        <w:t>Покровский</w:t>
      </w:r>
      <w:r w:rsidR="009E33AC">
        <w:rPr>
          <w:color w:val="FF0000"/>
          <w:sz w:val="28"/>
          <w:szCs w:val="28"/>
        </w:rPr>
        <w:t xml:space="preserve">» </w:t>
      </w:r>
      <w:r w:rsidRPr="001540BE">
        <w:rPr>
          <w:color w:val="FF0000"/>
          <w:sz w:val="28"/>
          <w:szCs w:val="28"/>
        </w:rPr>
        <w:t>МО «Хасавюртовский район»</w:t>
      </w:r>
      <w:r w:rsidR="00B44E6C">
        <w:rPr>
          <w:sz w:val="28"/>
          <w:szCs w:val="28"/>
        </w:rPr>
        <w:t xml:space="preserve">   ул. Кирова № 1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Статья 4. Правовое положение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numPr>
          <w:ilvl w:val="0"/>
          <w:numId w:val="2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ТОС </w:t>
      </w:r>
      <w:r w:rsidR="00B44E6C">
        <w:rPr>
          <w:color w:val="333333"/>
          <w:sz w:val="28"/>
          <w:szCs w:val="28"/>
        </w:rPr>
        <w:t>Покровский</w:t>
      </w:r>
      <w:r w:rsidRPr="001540BE">
        <w:rPr>
          <w:sz w:val="28"/>
          <w:szCs w:val="28"/>
        </w:rPr>
        <w:t xml:space="preserve">  не является юридическим лицом.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2. ТОС   </w:t>
      </w:r>
      <w:r w:rsidR="00B44E6C">
        <w:rPr>
          <w:color w:val="333333"/>
          <w:sz w:val="28"/>
          <w:szCs w:val="28"/>
        </w:rPr>
        <w:t>Покровский</w:t>
      </w:r>
      <w:r w:rsidRPr="001540BE">
        <w:rPr>
          <w:color w:val="333333"/>
          <w:sz w:val="28"/>
          <w:szCs w:val="28"/>
        </w:rPr>
        <w:t xml:space="preserve"> </w:t>
      </w:r>
      <w:r w:rsidRPr="001540BE">
        <w:rPr>
          <w:sz w:val="28"/>
          <w:szCs w:val="28"/>
        </w:rPr>
        <w:t>имеет в собственности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обособленное  имущество,  отвечает  по  своим  обязательствам этим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имуществом,  может  от  своего  имени  приобретать  и осуществлять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имущественные  и  неимущественные  права,  </w:t>
      </w:r>
      <w:proofErr w:type="gramStart"/>
      <w:r w:rsidRPr="001540BE">
        <w:rPr>
          <w:sz w:val="28"/>
          <w:szCs w:val="28"/>
        </w:rPr>
        <w:t>нести обязанности</w:t>
      </w:r>
      <w:proofErr w:type="gramEnd"/>
      <w:r w:rsidRPr="001540BE">
        <w:rPr>
          <w:sz w:val="28"/>
          <w:szCs w:val="28"/>
        </w:rPr>
        <w:t>, быть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истцом и ответчиком в суде.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3. ТОС  </w:t>
      </w:r>
      <w:r w:rsidR="00B44E6C">
        <w:rPr>
          <w:color w:val="333333"/>
          <w:sz w:val="28"/>
          <w:szCs w:val="28"/>
        </w:rPr>
        <w:t>Покровский</w:t>
      </w:r>
      <w:r w:rsidRPr="001540BE">
        <w:rPr>
          <w:sz w:val="28"/>
          <w:szCs w:val="28"/>
        </w:rPr>
        <w:t xml:space="preserve"> вправе в установленном порядке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открывать  счета  в банках на территории Российской Федерации и </w:t>
      </w:r>
      <w:proofErr w:type="gramStart"/>
      <w:r w:rsidRPr="001540BE">
        <w:rPr>
          <w:sz w:val="28"/>
          <w:szCs w:val="28"/>
        </w:rPr>
        <w:t>за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ее пределами.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4. ТОС </w:t>
      </w:r>
      <w:r w:rsidR="00B44E6C">
        <w:rPr>
          <w:color w:val="333333"/>
          <w:sz w:val="28"/>
          <w:szCs w:val="28"/>
        </w:rPr>
        <w:t>Покровский</w:t>
      </w:r>
      <w:r w:rsidRPr="001540BE">
        <w:rPr>
          <w:sz w:val="28"/>
          <w:szCs w:val="28"/>
        </w:rPr>
        <w:t xml:space="preserve">  имеет печать с ее </w:t>
      </w:r>
      <w:proofErr w:type="gramStart"/>
      <w:r w:rsidRPr="001540BE">
        <w:rPr>
          <w:sz w:val="28"/>
          <w:szCs w:val="28"/>
        </w:rPr>
        <w:t>полным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наименованием  на  русском  языке; вправе иметь штампы и бланки </w:t>
      </w:r>
      <w:proofErr w:type="gramStart"/>
      <w:r w:rsidRPr="001540BE">
        <w:rPr>
          <w:sz w:val="28"/>
          <w:szCs w:val="28"/>
        </w:rPr>
        <w:t>со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своим  наименованием,  а  также </w:t>
      </w:r>
      <w:proofErr w:type="gramStart"/>
      <w:r w:rsidRPr="001540BE">
        <w:rPr>
          <w:sz w:val="28"/>
          <w:szCs w:val="28"/>
        </w:rPr>
        <w:t>зарегистрированную</w:t>
      </w:r>
      <w:proofErr w:type="gramEnd"/>
      <w:r w:rsidRPr="001540BE">
        <w:rPr>
          <w:sz w:val="28"/>
          <w:szCs w:val="28"/>
        </w:rPr>
        <w:t xml:space="preserve"> в установленном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порядке</w:t>
      </w:r>
      <w:proofErr w:type="gramEnd"/>
      <w:r w:rsidRPr="001540BE">
        <w:rPr>
          <w:sz w:val="28"/>
          <w:szCs w:val="28"/>
        </w:rPr>
        <w:t xml:space="preserve"> эмблему.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5. Территория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Границы территории, на которой осуществляется ТОС, установлены решением Совета депутатов городского (сельского) поселения N 25 от 14.04.2017 г.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II. УЧАСТНИКИ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6. Право граждан на осуществление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1. В  осуществлении  ТОС  вправе  принимать  участие  граждане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 xml:space="preserve">Российской Федерации, проживающие на территории ТОС  </w:t>
      </w:r>
      <w:r w:rsidR="00B44E6C">
        <w:rPr>
          <w:color w:val="333333"/>
          <w:sz w:val="28"/>
          <w:szCs w:val="28"/>
        </w:rPr>
        <w:t>Покровский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достигшие</w:t>
      </w:r>
      <w:proofErr w:type="gramEnd"/>
      <w:r w:rsidRPr="001540BE">
        <w:rPr>
          <w:sz w:val="28"/>
          <w:szCs w:val="28"/>
        </w:rPr>
        <w:t xml:space="preserve">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Граждане  Российской  Федерации,  достигшие </w:t>
      </w:r>
      <w:proofErr w:type="gramStart"/>
      <w:r w:rsidRPr="001540BE">
        <w:rPr>
          <w:sz w:val="28"/>
          <w:szCs w:val="28"/>
        </w:rPr>
        <w:t>шестнадцатилетнего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 xml:space="preserve">возраста, не проживающие на территории ТОС  </w:t>
      </w:r>
      <w:r w:rsidR="00B44E6C">
        <w:rPr>
          <w:color w:val="333333"/>
          <w:sz w:val="28"/>
          <w:szCs w:val="28"/>
        </w:rPr>
        <w:t>Покровский</w:t>
      </w:r>
      <w:r w:rsidR="009E33AC">
        <w:rPr>
          <w:color w:val="333333"/>
          <w:sz w:val="28"/>
          <w:szCs w:val="28"/>
        </w:rPr>
        <w:t>,</w:t>
      </w:r>
      <w:r w:rsidRPr="001540BE">
        <w:rPr>
          <w:sz w:val="28"/>
          <w:szCs w:val="28"/>
        </w:rPr>
        <w:t xml:space="preserve">                                                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но  имеющие   на  указанной   территории   недвижимое   имущество,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принадлежащее</w:t>
      </w:r>
      <w:proofErr w:type="gramEnd"/>
      <w:r w:rsidRPr="001540BE">
        <w:rPr>
          <w:sz w:val="28"/>
          <w:szCs w:val="28"/>
        </w:rPr>
        <w:t xml:space="preserve">  им  на праве собственности, также могут участвовать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в работе  собраний  (конференций)  граждан с правом </w:t>
      </w:r>
      <w:proofErr w:type="gramStart"/>
      <w:r w:rsidRPr="001540BE">
        <w:rPr>
          <w:sz w:val="28"/>
          <w:szCs w:val="28"/>
        </w:rPr>
        <w:t>совещательного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голоса.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Лица, указанные в пункте 1 настоящей статьи (далее - граждане), вправе инициировать создание ТОС на соответствующей территории, принимать участие в собраниях (конференциях) граждан, избирать и быть избранными в Совет ТОС.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III. ЦЕЛИ СОЗДАНИЯ И ПОЛНОМОЧИЯ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7. Цели создания и полномочия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1. Основной целью ТОС является самостоятельное осуществление гражданами собственных инициатив по решению вопросов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1) защита прав и законных интересов жителей;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2) содействие в проведении акций милосердия и благотворительности органами местного самоуправления городского (сельского) поселения, благотворительными фондами, гражданами и их объединениями, участие в распределении гуманитарной и иной помощи;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4) работа с детьми и подростками, в том числе: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содействие в организации отдыха детей в каникулярное время;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содействие в организации детских клубов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5) внесение предложений в органы местного самоуправления</w:t>
      </w:r>
      <w:r w:rsidR="00044F5A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044F5A">
        <w:rPr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 xml:space="preserve">сельсовета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sz w:val="28"/>
          <w:szCs w:val="28"/>
        </w:rPr>
        <w:t xml:space="preserve">» </w:t>
      </w:r>
      <w:r w:rsidRPr="001540BE">
        <w:rPr>
          <w:sz w:val="28"/>
          <w:szCs w:val="28"/>
        </w:rPr>
        <w:t xml:space="preserve"> по вопросам, затрагивающим интересы граждан, по использованию земельных участков на территории ТОС под детские и оздоровительные площадки, скверы, площадки для выгула собак, а также для других общественно полезных целей;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6) общественный контроль за санитарно-эпидемиологической обстановкой и пожарной безопасностью;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7) участие в общественных мероприятиях по благоустройству территории;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8) информирование населения о решениях органов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сельсовета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, принятых по предложению или при участии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9) содействие работе народных дружин, санитарных дружин, товарищеских судов;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10) создание объектов коммунально-бытового назначения на территории ТОС 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13) осуществление иных полномочий, не противоречащих действующему законодательству и служащих достижению уставных целей.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IV. ОРГАНЫ УПРАВЛЕНИЯ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8. Собрание (конференция) граждан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Высшим органом управления ТОС является собрание (конференция)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Собрание (конференция) граждан может созываться органами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, Советом ТОС или инициативными группами граждан по мере необходимости, но не реже одного раза в год.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В случае созыва собрания (конференции) инициативной группой граждан численность такой группы не может быть менее 10% от числа жителей </w:t>
      </w:r>
      <w:r w:rsidRPr="001540BE">
        <w:rPr>
          <w:sz w:val="28"/>
          <w:szCs w:val="28"/>
        </w:rPr>
        <w:lastRenderedPageBreak/>
        <w:t>территории ТОС. Собрание (конференция)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Собрание граждан правомочно, если в нем принимает участие не менее половины граждан, проживающих на территории ТОС &lt;3&gt;.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--------------------------------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&lt;3</w:t>
      </w:r>
      <w:proofErr w:type="gramStart"/>
      <w:r w:rsidRPr="001540BE">
        <w:rPr>
          <w:sz w:val="28"/>
          <w:szCs w:val="28"/>
        </w:rPr>
        <w:t>&gt; В</w:t>
      </w:r>
      <w:proofErr w:type="gramEnd"/>
      <w:r w:rsidRPr="001540BE">
        <w:rPr>
          <w:sz w:val="28"/>
          <w:szCs w:val="28"/>
        </w:rPr>
        <w:t xml:space="preserve"> случае если высшим органом управления является конференция граждан, в уставе ТОС указывается: "Конференция граждан правомочна, если в ней принимает участие не менее 2/3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возраста".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Администрация </w:t>
      </w:r>
      <w:r w:rsidR="00044F5A">
        <w:rPr>
          <w:sz w:val="28"/>
          <w:szCs w:val="28"/>
        </w:rPr>
        <w:t>МО «</w:t>
      </w:r>
      <w:r w:rsidR="00044F5A">
        <w:rPr>
          <w:color w:val="FF0000"/>
          <w:sz w:val="28"/>
          <w:szCs w:val="28"/>
        </w:rPr>
        <w:t xml:space="preserve">сельсовет </w:t>
      </w:r>
      <w:r w:rsidRPr="001540BE">
        <w:rPr>
          <w:color w:val="FF0000"/>
          <w:sz w:val="28"/>
          <w:szCs w:val="28"/>
        </w:rPr>
        <w:t xml:space="preserve">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и граждане, проживающие на территории ТОС, уведомляются о проведении собрания (конференции) граждан не </w:t>
      </w:r>
      <w:proofErr w:type="gramStart"/>
      <w:r w:rsidRPr="001540BE">
        <w:rPr>
          <w:sz w:val="28"/>
          <w:szCs w:val="28"/>
        </w:rPr>
        <w:t>позднее</w:t>
      </w:r>
      <w:proofErr w:type="gramEnd"/>
      <w:r w:rsidRPr="001540BE">
        <w:rPr>
          <w:sz w:val="28"/>
          <w:szCs w:val="28"/>
        </w:rPr>
        <w:t xml:space="preserve"> чем за 10 дней до дня проведения собрания (конференции).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4. К исключительным полномочиям собрания (конференции) граждан относятся: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внесение изменений в структуру органов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новой редакции настоящего Устава, внесение в него изменений;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избрание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определение основных направлений деятельности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утверждение сметы доходов и расходов ТОС и отчет</w:t>
      </w:r>
      <w:proofErr w:type="gramStart"/>
      <w:r w:rsidRPr="001540BE">
        <w:rPr>
          <w:sz w:val="28"/>
          <w:szCs w:val="28"/>
        </w:rPr>
        <w:t>а о ее</w:t>
      </w:r>
      <w:proofErr w:type="gramEnd"/>
      <w:r w:rsidRPr="001540BE">
        <w:rPr>
          <w:sz w:val="28"/>
          <w:szCs w:val="28"/>
        </w:rPr>
        <w:t xml:space="preserve"> исполнении;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рассмотрение и утверждение отчетов о деятельности Совета ТОС, отзыв членов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5. К компетенции собрания (конференции) граждан также относятся: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решения о прекращении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внесение проектов муниципальных правовых актов в органы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решения о вступлении ТОС в ассоциации (союзы)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решение иных вопросов, не противоречащих действующему законодательству.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Решения собрания (конференции) принимаются большинством голосов присутствующих граждан, оформляются протоколом и в течение 10 дней доводятся до сведения органов местного самоуправления </w:t>
      </w:r>
      <w:r w:rsidR="00044F5A">
        <w:rPr>
          <w:sz w:val="28"/>
          <w:szCs w:val="28"/>
        </w:rPr>
        <w:t>МО 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7. Решения собраний (конференций)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Решения собраний (конференций) граждан для Совета ТОС носят обязательный характер.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Решения, принимаемые на собраниях (конференциях) граждан, затрагивающие имущественные и иные права граждан, объединений собственников жилья и других организаций, не могут носить обязательный характер.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9. Совет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В целях организации и непосредственной реализации функций по осуществлению ТОС собрание (конференция) граждан избирает Совет ТОС,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Совет ТОС подконтролен и подотчетен собранию (конференции)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3. Совет ТОС </w:t>
      </w:r>
      <w:proofErr w:type="gramStart"/>
      <w:r w:rsidRPr="001540BE">
        <w:rPr>
          <w:sz w:val="28"/>
          <w:szCs w:val="28"/>
        </w:rPr>
        <w:t>отчитывается о</w:t>
      </w:r>
      <w:proofErr w:type="gramEnd"/>
      <w:r w:rsidRPr="001540BE">
        <w:rPr>
          <w:sz w:val="28"/>
          <w:szCs w:val="28"/>
        </w:rPr>
        <w:t xml:space="preserve"> своей деятельности не реже одного раза в год на собрании (конференции)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4. Совет ТОС состоит из __ человек, избираемых на собрании (конференции) граждан открытым голосованием сроком </w:t>
      </w:r>
      <w:proofErr w:type="gramStart"/>
      <w:r w:rsidRPr="001540BE">
        <w:rPr>
          <w:sz w:val="28"/>
          <w:szCs w:val="28"/>
        </w:rPr>
        <w:t>на</w:t>
      </w:r>
      <w:proofErr w:type="gramEnd"/>
      <w:r w:rsidRPr="001540BE">
        <w:rPr>
          <w:sz w:val="28"/>
          <w:szCs w:val="28"/>
        </w:rPr>
        <w:t xml:space="preserve"> __ года.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5. Членом Совета ТОС может быть избран гражданин, достигший шестнадцатилетнего возраста, проживающий на территории ТОС и выдвинувший свою кандидатуру в Совет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Члены Совета ТОС могут принимать участие в деятельности органов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сельсовета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по вопросам, затрагивающим интересы жителей соответствующей территории с правом совещательного голоса.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7. Полномочия члена Совета ТОС прекращаются досрочно в случае: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1) смерти;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2) отставки по собственному желанию;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3) признания судом недееспособным или ограниченно дееспособным;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5) вступления в отношении него в законную силу обвинительного приговора суда;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6) выезда за пределы территории ТОС на постоянное место жительства;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7) отзыва собранием (конференцией)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8) досрочного прекращения полномочий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9) призыва на военную службу или направления на заменяющую ее альтернативную гражданскую службу;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10) в иных случаях, установленных законодательством.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Созыв внеочередного заседания Совета ТОС осуществляет его председатель.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Повестка дня заседания утверждается председателем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Заседания Совета ТОС ведет председатель Совета ТОС или по его поручению один из заместителей председателя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Заседание Совета ТОС считается правомочным, если на нем присутствует не менее половины его членов.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9. Совет ТОС: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представляет интересы населения, проживающего на соответствующей территории;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обеспечивает исполнение решений, принятых на собраниях (конференциях)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вносит в органы местного самоуправления </w:t>
      </w:r>
      <w:r w:rsidR="00044F5A">
        <w:rPr>
          <w:sz w:val="28"/>
          <w:szCs w:val="28"/>
        </w:rPr>
        <w:t>МО 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осуществляет взаимодействие с органами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сельсовета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 xml:space="preserve">» </w:t>
      </w:r>
      <w:r w:rsidRPr="001540BE">
        <w:rPr>
          <w:sz w:val="28"/>
          <w:szCs w:val="28"/>
        </w:rPr>
        <w:t xml:space="preserve"> на основе заключаемых между ними договоров и соглашений;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осуществляет иные функции, предусмотренные законодательством, Уставом</w:t>
      </w:r>
      <w:r w:rsidR="00044F5A">
        <w:rPr>
          <w:sz w:val="28"/>
          <w:szCs w:val="28"/>
        </w:rPr>
        <w:t xml:space="preserve"> МО </w:t>
      </w:r>
      <w:r w:rsidRPr="001540BE">
        <w:rPr>
          <w:sz w:val="28"/>
          <w:szCs w:val="28"/>
        </w:rPr>
        <w:t xml:space="preserve"> </w:t>
      </w:r>
      <w:r w:rsidR="00044F5A">
        <w:rPr>
          <w:sz w:val="28"/>
          <w:szCs w:val="28"/>
        </w:rPr>
        <w:t>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10. Полномочия Совета ТОС прекращаются досрочно: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принятия собранием (конференцией) граждан решения о роспуске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вступления в силу решения суда о неправомочности данного состава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В случае досрочного прекращения полномочий Совета ТОС созывается собрание (конференция) граждан, на котором избирается новый состав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11. Совет ТОС может быть распущен, а члены Совета ТОС могут быть отозваны собранием (конференцией) в случае, если такое решение принято большинством в 2/3 голосов от числа присутствующих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12. Решения Совета ТОС принимаются большинством голосов от общего числа присутствующих на заседании его членов путем открытого голосования.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При равенстве голосов решающее значение имеет голос председателя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13. 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10. Председатель Совета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Совет ТОС возглавляет председатель, избираемый Советом ТОС из своего состава.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Председатель Совета ТОС: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председательствует на заседаниях Совета ТОС с правом решающего голоса;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организует деятельность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организует подготовку и проведение собраний (конференций) граждан, осуществляет </w:t>
      </w:r>
      <w:proofErr w:type="gramStart"/>
      <w:r w:rsidRPr="001540BE">
        <w:rPr>
          <w:sz w:val="28"/>
          <w:szCs w:val="28"/>
        </w:rPr>
        <w:t>контроль за</w:t>
      </w:r>
      <w:proofErr w:type="gramEnd"/>
      <w:r w:rsidRPr="001540BE">
        <w:rPr>
          <w:sz w:val="28"/>
          <w:szCs w:val="28"/>
        </w:rPr>
        <w:t xml:space="preserve"> реализацией принятых на них решений;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ведет заседания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- информирует администрацию</w:t>
      </w:r>
      <w:r w:rsidR="00044F5A">
        <w:rPr>
          <w:sz w:val="28"/>
          <w:szCs w:val="28"/>
        </w:rPr>
        <w:t xml:space="preserve"> МО </w:t>
      </w:r>
      <w:r w:rsidRPr="001540BE">
        <w:rPr>
          <w:sz w:val="28"/>
          <w:szCs w:val="28"/>
        </w:rPr>
        <w:t xml:space="preserve"> </w:t>
      </w:r>
      <w:r w:rsidR="00044F5A">
        <w:rPr>
          <w:sz w:val="28"/>
          <w:szCs w:val="28"/>
        </w:rPr>
        <w:t>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r w:rsidR="00B44E6C">
        <w:rPr>
          <w:color w:val="FF0000"/>
          <w:sz w:val="28"/>
          <w:szCs w:val="28"/>
        </w:rPr>
        <w:t>Покровский</w:t>
      </w:r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 о деятельности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обеспечивает </w:t>
      </w:r>
      <w:proofErr w:type="gramStart"/>
      <w:r w:rsidRPr="001540BE">
        <w:rPr>
          <w:sz w:val="28"/>
          <w:szCs w:val="28"/>
        </w:rPr>
        <w:t>контроль за</w:t>
      </w:r>
      <w:proofErr w:type="gramEnd"/>
      <w:r w:rsidRPr="001540BE">
        <w:rPr>
          <w:sz w:val="28"/>
          <w:szCs w:val="28"/>
        </w:rPr>
        <w:t xml:space="preserve"> соблюдением правил противопожарной и экологической безопасности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подписывает решения, протоколы заседаний и другие документы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решает иные вопросы, отнесенные к его компетенции собранием (конференцией) граждан, органами местного самоуправления</w:t>
      </w:r>
      <w:r w:rsidR="00586168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586168">
        <w:rPr>
          <w:sz w:val="28"/>
          <w:szCs w:val="28"/>
        </w:rPr>
        <w:t xml:space="preserve">«сельсовет </w:t>
      </w:r>
      <w:r w:rsidRPr="001540BE">
        <w:rPr>
          <w:sz w:val="28"/>
          <w:szCs w:val="28"/>
        </w:rPr>
        <w:t xml:space="preserve"> </w:t>
      </w:r>
      <w:r w:rsidR="00B44E6C">
        <w:rPr>
          <w:sz w:val="28"/>
          <w:szCs w:val="28"/>
        </w:rPr>
        <w:t>Покровский</w:t>
      </w:r>
      <w:r w:rsidR="00586168">
        <w:rPr>
          <w:sz w:val="28"/>
          <w:szCs w:val="28"/>
        </w:rPr>
        <w:t>»</w:t>
      </w:r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Полномочия председателя Совета ТОС прекращаются досрочно в случаях, предусмотренных пунктом 7 статьи 9 настоящего Устава.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  <w:r w:rsidRPr="001540BE">
        <w:rPr>
          <w:sz w:val="28"/>
          <w:szCs w:val="28"/>
        </w:rPr>
        <w:br/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V. ЭКОНОМИЧЕСКАЯ ОСНОВА ТОС</w:t>
      </w:r>
    </w:p>
    <w:p w:rsidR="001540BE" w:rsidRPr="001540BE" w:rsidRDefault="001540BE" w:rsidP="001540BE">
      <w:pPr>
        <w:keepNext/>
        <w:shd w:val="clear" w:color="auto" w:fill="FFFFFF"/>
        <w:tabs>
          <w:tab w:val="left" w:pos="708"/>
        </w:tabs>
        <w:outlineLvl w:val="0"/>
        <w:rPr>
          <w:sz w:val="28"/>
          <w:szCs w:val="28"/>
        </w:rPr>
      </w:pPr>
      <w:r w:rsidRPr="001540BE">
        <w:rPr>
          <w:sz w:val="28"/>
          <w:szCs w:val="28"/>
        </w:rPr>
        <w:t>Статья 11. Собственность и финансовые ресурсы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</w:t>
      </w:r>
      <w:proofErr w:type="gramStart"/>
      <w:r w:rsidRPr="001540BE">
        <w:rPr>
          <w:sz w:val="28"/>
          <w:szCs w:val="28"/>
        </w:rPr>
        <w:t>Источниками формирования имущества ТОС в денежной и иных формах являются:</w:t>
      </w:r>
      <w:proofErr w:type="gramEnd"/>
    </w:p>
    <w:p w:rsidR="00623957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добровольные имущественные взносы и пожертвования;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доходы, получаемые от собственности;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другие</w:t>
      </w:r>
      <w:proofErr w:type="gramEnd"/>
      <w:r w:rsidRPr="001540BE">
        <w:rPr>
          <w:sz w:val="28"/>
          <w:szCs w:val="28"/>
        </w:rPr>
        <w:t xml:space="preserve"> не запрещенные или не ограниченные законом поступления.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По решению Совета депутатов городского (сельского) поселения осуществление ТОС может финансироваться за счет средств местного бюджета, если в бюджете такие затраты предусмотрены отдельной строкой.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4. Полученная ТОС прибыль не подлежит распределению между гражданами - участниками ТОС.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5. ТОС  </w:t>
      </w:r>
      <w:r w:rsidR="00B44E6C">
        <w:rPr>
          <w:color w:val="333333"/>
          <w:sz w:val="28"/>
          <w:szCs w:val="28"/>
        </w:rPr>
        <w:t>Покровский</w:t>
      </w:r>
      <w:r w:rsidRPr="001540BE">
        <w:rPr>
          <w:sz w:val="28"/>
          <w:szCs w:val="28"/>
        </w:rPr>
        <w:t xml:space="preserve"> отвечает по своим обязательствам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тем  своим  имуществом,  на которое по законодательству </w:t>
      </w:r>
      <w:proofErr w:type="gramStart"/>
      <w:r w:rsidRPr="001540BE">
        <w:rPr>
          <w:sz w:val="28"/>
          <w:szCs w:val="28"/>
        </w:rPr>
        <w:t>Российской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Федерации может быть обращено взыскание.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Порядок отчуждения, передачи права собственности, </w:t>
      </w:r>
      <w:proofErr w:type="gramStart"/>
      <w:r w:rsidRPr="001540BE">
        <w:rPr>
          <w:sz w:val="28"/>
          <w:szCs w:val="28"/>
        </w:rPr>
        <w:t>объем</w:t>
      </w:r>
      <w:proofErr w:type="gramEnd"/>
      <w:r w:rsidRPr="001540BE">
        <w:rPr>
          <w:sz w:val="28"/>
          <w:szCs w:val="28"/>
        </w:rPr>
        <w:t xml:space="preserve"> и условия осуществления правомочий собственника устанавливаются законодательством.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VI. ПРЕКРАЩЕНИЕ ДЕЯТЕЛЬНОСТИ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12. Прекращение деятельности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Деятельность ТОС прекращается на основании соответствующего решения собрания (конференции) граждан либо на основании решения суда.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В случае прекращения деятельности ТОС бюджетные средства и имущество, приобретенное за счет бюджетных средств или переданное органами местного самоуправления </w:t>
      </w:r>
      <w:r w:rsidR="00586168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 </w:t>
      </w:r>
      <w:r w:rsidR="00B44E6C">
        <w:rPr>
          <w:color w:val="FF0000"/>
          <w:sz w:val="28"/>
          <w:szCs w:val="28"/>
        </w:rPr>
        <w:t>Покровский</w:t>
      </w:r>
      <w:r w:rsidR="00586168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, переходят в состав муниципальной собственности.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Иные финансовые средства и имущество, оставшиеся после удовлетворения требований кредиторов, направляются на цели, определяемые решением </w:t>
      </w:r>
      <w:r w:rsidRPr="001540BE">
        <w:rPr>
          <w:sz w:val="28"/>
          <w:szCs w:val="28"/>
        </w:rPr>
        <w:lastRenderedPageBreak/>
        <w:t>собрания (конференции) граждан о прекращении деятельности ТОС, а в спорных случаях - в порядке, определяемом решением суда.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color w:val="FF0000"/>
          <w:sz w:val="28"/>
          <w:szCs w:val="28"/>
        </w:rPr>
      </w:pPr>
      <w:r w:rsidRPr="001540BE">
        <w:rPr>
          <w:sz w:val="28"/>
          <w:szCs w:val="28"/>
        </w:rPr>
        <w:t xml:space="preserve">3. Решение о прекращении деятельности ТОС направляется главе </w:t>
      </w:r>
      <w:r w:rsidRPr="001540BE">
        <w:rPr>
          <w:color w:val="FF0000"/>
          <w:sz w:val="28"/>
          <w:szCs w:val="28"/>
        </w:rPr>
        <w:t xml:space="preserve">МО </w:t>
      </w:r>
      <w:r w:rsidR="00586168">
        <w:rPr>
          <w:color w:val="FF0000"/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 xml:space="preserve">сельсовет </w:t>
      </w:r>
      <w:r w:rsidR="00B44E6C">
        <w:rPr>
          <w:color w:val="FF0000"/>
          <w:sz w:val="28"/>
          <w:szCs w:val="28"/>
        </w:rPr>
        <w:t>Покровский</w:t>
      </w:r>
      <w:r w:rsidR="00586168">
        <w:rPr>
          <w:color w:val="FF0000"/>
          <w:sz w:val="28"/>
          <w:szCs w:val="28"/>
        </w:rPr>
        <w:t>»</w:t>
      </w:r>
      <w:r w:rsidRPr="001540BE">
        <w:rPr>
          <w:color w:val="FF0000"/>
          <w:sz w:val="28"/>
          <w:szCs w:val="28"/>
        </w:rPr>
        <w:t xml:space="preserve"> </w:t>
      </w: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sectPr w:rsidR="00E230EE" w:rsidSect="00643AF7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64E"/>
    <w:multiLevelType w:val="singleLevel"/>
    <w:tmpl w:val="01AA424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1">
    <w:nsid w:val="08862E1C"/>
    <w:multiLevelType w:val="hybridMultilevel"/>
    <w:tmpl w:val="BF12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47B1"/>
    <w:multiLevelType w:val="hybridMultilevel"/>
    <w:tmpl w:val="150E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946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0412D9C"/>
    <w:multiLevelType w:val="singleLevel"/>
    <w:tmpl w:val="0D6A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5CD1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5C6C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E9127C"/>
    <w:multiLevelType w:val="hybridMultilevel"/>
    <w:tmpl w:val="E22066B4"/>
    <w:lvl w:ilvl="0" w:tplc="A27C00E0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EE032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2132E2A"/>
    <w:multiLevelType w:val="hybridMultilevel"/>
    <w:tmpl w:val="F18C0794"/>
    <w:lvl w:ilvl="0" w:tplc="CFBC1D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1703082"/>
    <w:multiLevelType w:val="hybridMultilevel"/>
    <w:tmpl w:val="ADC83E8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9562CA2"/>
    <w:multiLevelType w:val="singleLevel"/>
    <w:tmpl w:val="1BE6A274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</w:abstractNum>
  <w:abstractNum w:abstractNumId="12">
    <w:nsid w:val="4A0E4595"/>
    <w:multiLevelType w:val="hybridMultilevel"/>
    <w:tmpl w:val="EB54B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B41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62B09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B744D81"/>
    <w:multiLevelType w:val="singleLevel"/>
    <w:tmpl w:val="46EEA1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6">
    <w:nsid w:val="5C003FF4"/>
    <w:multiLevelType w:val="hybridMultilevel"/>
    <w:tmpl w:val="BF12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908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03176FD"/>
    <w:multiLevelType w:val="hybridMultilevel"/>
    <w:tmpl w:val="F7B69076"/>
    <w:lvl w:ilvl="0" w:tplc="04CE8C96">
      <w:start w:val="1"/>
      <w:numFmt w:val="decimal"/>
      <w:lvlText w:val="%1."/>
      <w:lvlJc w:val="left"/>
      <w:pPr>
        <w:tabs>
          <w:tab w:val="num" w:pos="1542"/>
        </w:tabs>
        <w:ind w:left="154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9">
    <w:nsid w:val="60BE11A0"/>
    <w:multiLevelType w:val="hybridMultilevel"/>
    <w:tmpl w:val="AD0E9E86"/>
    <w:lvl w:ilvl="0" w:tplc="CFBC1D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F941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04260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3"/>
  </w:num>
  <w:num w:numId="5">
    <w:abstractNumId w:val="3"/>
  </w:num>
  <w:num w:numId="6">
    <w:abstractNumId w:val="17"/>
  </w:num>
  <w:num w:numId="7">
    <w:abstractNumId w:val="18"/>
  </w:num>
  <w:num w:numId="8">
    <w:abstractNumId w:val="9"/>
  </w:num>
  <w:num w:numId="9">
    <w:abstractNumId w:val="19"/>
  </w:num>
  <w:num w:numId="10">
    <w:abstractNumId w:val="6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21"/>
  </w:num>
  <w:num w:numId="15">
    <w:abstractNumId w:val="20"/>
  </w:num>
  <w:num w:numId="16">
    <w:abstractNumId w:val="10"/>
  </w:num>
  <w:num w:numId="17">
    <w:abstractNumId w:val="5"/>
  </w:num>
  <w:num w:numId="18">
    <w:abstractNumId w:val="14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F7575"/>
    <w:rsid w:val="00013827"/>
    <w:rsid w:val="00044F5A"/>
    <w:rsid w:val="001540BE"/>
    <w:rsid w:val="001B4334"/>
    <w:rsid w:val="001F1CD2"/>
    <w:rsid w:val="00273157"/>
    <w:rsid w:val="002A1DE8"/>
    <w:rsid w:val="002A7CCF"/>
    <w:rsid w:val="002B0329"/>
    <w:rsid w:val="002C5AA4"/>
    <w:rsid w:val="00300A19"/>
    <w:rsid w:val="00344C8E"/>
    <w:rsid w:val="004160AA"/>
    <w:rsid w:val="0046009B"/>
    <w:rsid w:val="004F3A51"/>
    <w:rsid w:val="005033BB"/>
    <w:rsid w:val="00574A35"/>
    <w:rsid w:val="00586168"/>
    <w:rsid w:val="005C1D2F"/>
    <w:rsid w:val="00607592"/>
    <w:rsid w:val="00623957"/>
    <w:rsid w:val="00643AF7"/>
    <w:rsid w:val="006A65B3"/>
    <w:rsid w:val="007079EA"/>
    <w:rsid w:val="00731CF9"/>
    <w:rsid w:val="007B1E47"/>
    <w:rsid w:val="0082027D"/>
    <w:rsid w:val="00852289"/>
    <w:rsid w:val="00882C0B"/>
    <w:rsid w:val="008E575A"/>
    <w:rsid w:val="00943E75"/>
    <w:rsid w:val="009812BF"/>
    <w:rsid w:val="009E33AC"/>
    <w:rsid w:val="00A240C2"/>
    <w:rsid w:val="00A416EC"/>
    <w:rsid w:val="00A66840"/>
    <w:rsid w:val="00A714EF"/>
    <w:rsid w:val="00AE1CF1"/>
    <w:rsid w:val="00AF7575"/>
    <w:rsid w:val="00B40DF3"/>
    <w:rsid w:val="00B44E6C"/>
    <w:rsid w:val="00B93904"/>
    <w:rsid w:val="00BA5DAF"/>
    <w:rsid w:val="00BB5752"/>
    <w:rsid w:val="00BE5615"/>
    <w:rsid w:val="00C05907"/>
    <w:rsid w:val="00C45C2F"/>
    <w:rsid w:val="00C63E82"/>
    <w:rsid w:val="00C656AB"/>
    <w:rsid w:val="00C661E8"/>
    <w:rsid w:val="00C71012"/>
    <w:rsid w:val="00C911EA"/>
    <w:rsid w:val="00C96D63"/>
    <w:rsid w:val="00C96E02"/>
    <w:rsid w:val="00CA0F83"/>
    <w:rsid w:val="00CF2B3C"/>
    <w:rsid w:val="00CF3D55"/>
    <w:rsid w:val="00D00206"/>
    <w:rsid w:val="00D31456"/>
    <w:rsid w:val="00D9371D"/>
    <w:rsid w:val="00DA192D"/>
    <w:rsid w:val="00E048DC"/>
    <w:rsid w:val="00E230EE"/>
    <w:rsid w:val="00E24036"/>
    <w:rsid w:val="00E47F5A"/>
    <w:rsid w:val="00EC09D5"/>
    <w:rsid w:val="00EC7387"/>
    <w:rsid w:val="00F1574E"/>
    <w:rsid w:val="00F63122"/>
    <w:rsid w:val="00FE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575"/>
  </w:style>
  <w:style w:type="paragraph" w:styleId="1">
    <w:name w:val="heading 1"/>
    <w:basedOn w:val="a"/>
    <w:next w:val="a"/>
    <w:link w:val="10"/>
    <w:qFormat/>
    <w:rsid w:val="00AF757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54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1540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575"/>
    <w:rPr>
      <w:sz w:val="28"/>
    </w:rPr>
  </w:style>
  <w:style w:type="paragraph" w:styleId="a5">
    <w:name w:val="List Paragraph"/>
    <w:basedOn w:val="a"/>
    <w:uiPriority w:val="34"/>
    <w:qFormat/>
    <w:rsid w:val="00A66840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66840"/>
    <w:rPr>
      <w:sz w:val="28"/>
    </w:rPr>
  </w:style>
  <w:style w:type="character" w:customStyle="1" w:styleId="10">
    <w:name w:val="Заголовок 1 Знак"/>
    <w:basedOn w:val="a0"/>
    <w:link w:val="1"/>
    <w:rsid w:val="00C05907"/>
    <w:rPr>
      <w:sz w:val="28"/>
    </w:rPr>
  </w:style>
  <w:style w:type="character" w:customStyle="1" w:styleId="30">
    <w:name w:val="Заголовок 3 Знак"/>
    <w:basedOn w:val="a0"/>
    <w:link w:val="3"/>
    <w:semiHidden/>
    <w:rsid w:val="001540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1540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1540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540BE"/>
  </w:style>
  <w:style w:type="paragraph" w:styleId="31">
    <w:name w:val="Body Text 3"/>
    <w:basedOn w:val="a"/>
    <w:link w:val="32"/>
    <w:rsid w:val="001540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540BE"/>
    <w:rPr>
      <w:sz w:val="16"/>
      <w:szCs w:val="16"/>
    </w:rPr>
  </w:style>
  <w:style w:type="paragraph" w:styleId="a6">
    <w:name w:val="Balloon Text"/>
    <w:basedOn w:val="a"/>
    <w:link w:val="a7"/>
    <w:rsid w:val="001540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D22DB-0C0B-4312-A3E8-BE440F90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6808</Words>
  <Characters>38807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Reanimator Extreme Edition</Company>
  <LinksUpToDate>false</LinksUpToDate>
  <CharactersWithSpaces>45524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54</dc:creator>
  <cp:lastModifiedBy>Nika</cp:lastModifiedBy>
  <cp:revision>20</cp:revision>
  <cp:lastPrinted>2017-04-26T20:45:00Z</cp:lastPrinted>
  <dcterms:created xsi:type="dcterms:W3CDTF">2016-11-14T13:32:00Z</dcterms:created>
  <dcterms:modified xsi:type="dcterms:W3CDTF">2018-01-26T12:34:00Z</dcterms:modified>
</cp:coreProperties>
</file>